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0746230"/>
    <w:bookmarkStart w:id="1" w:name="_Hlk60819329"/>
    <w:p w14:paraId="4274D9B5" w14:textId="0E2D5902" w:rsidR="00926FA9" w:rsidRDefault="00DC2F4D">
      <w:pPr>
        <w:ind w:left="451"/>
        <w:rPr>
          <w:sz w:val="20"/>
        </w:rPr>
      </w:pPr>
      <w:r>
        <w:rPr>
          <w:sz w:val="20"/>
        </w:rPr>
      </w:r>
      <w:r>
        <w:rPr>
          <w:sz w:val="20"/>
        </w:rPr>
        <w:pict w14:anchorId="4274D9E7">
          <v:group id="_x0000_s1026" style="width:471pt;height:138pt;mso-position-horizontal-relative:char;mso-position-vertical-relative:line" coordsize="9420,2760">
            <v:shape id="_x0000_s1029" style="position:absolute;width:9420;height:2760" coordsize="9420,2760" o:spt="100" adj="0,,0" path="m9420,l,,,2760r9420,l9420,2740r-9400,l20,20r9400,l9420,xm9420,20r-20,l9400,2740r20,l9420,20xm40,40r,2680l9380,2720r,-20l60,2700,60,60,40,40xm9380,40l40,40,60,60r9300,l9360,2700r20,l9380,4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87;top:426;width:3601;height:625" filled="f" stroked="f">
              <v:textbox style="mso-next-textbox:#_x0000_s1028" inset="0,0,0,0">
                <w:txbxContent>
                  <w:p w14:paraId="4274DA2D" w14:textId="77777777" w:rsidR="00926FA9" w:rsidRDefault="00421320">
                    <w:pPr>
                      <w:spacing w:line="625" w:lineRule="exac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Special Award</w:t>
                    </w:r>
                  </w:p>
                </w:txbxContent>
              </v:textbox>
            </v:shape>
            <v:shape id="_x0000_s1027" type="#_x0000_t202" style="position:absolute;left:2560;top:1715;width:4318;height:625" filled="f" stroked="f">
              <v:textbox style="mso-next-textbox:#_x0000_s1027" inset="0,0,0,0">
                <w:txbxContent>
                  <w:p w14:paraId="4274DA2E" w14:textId="77777777" w:rsidR="00926FA9" w:rsidRDefault="00421320">
                    <w:pPr>
                      <w:spacing w:line="625" w:lineRule="exac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Nomination Form</w:t>
                    </w:r>
                  </w:p>
                </w:txbxContent>
              </v:textbox>
            </v:shape>
            <w10:anchorlock/>
          </v:group>
        </w:pict>
      </w:r>
    </w:p>
    <w:p w14:paraId="4274D9B6" w14:textId="77777777" w:rsidR="00926FA9" w:rsidRDefault="00926FA9">
      <w:pPr>
        <w:spacing w:before="9"/>
        <w:rPr>
          <w:sz w:val="12"/>
        </w:rPr>
      </w:pPr>
    </w:p>
    <w:p w14:paraId="4274D9B7" w14:textId="77777777" w:rsidR="00926FA9" w:rsidRDefault="00421320">
      <w:pPr>
        <w:pStyle w:val="BodyText"/>
        <w:spacing w:before="93"/>
        <w:ind w:left="580" w:right="550"/>
      </w:pPr>
      <w:r>
        <w:t>Please attach this form to your one-page nomination for a Special Award. This award will be presented to the member(s) or group(s) who/which has made an extraordinary contribution to AAPL, the land profession, the industry, or the community. May include but is not limited to:</w:t>
      </w:r>
    </w:p>
    <w:p w14:paraId="4274D9B8" w14:textId="77777777" w:rsidR="00926FA9" w:rsidRDefault="00926FA9">
      <w:pPr>
        <w:spacing w:before="4"/>
        <w:rPr>
          <w:sz w:val="14"/>
        </w:rPr>
      </w:pPr>
    </w:p>
    <w:p w14:paraId="7B5BC860" w14:textId="77777777" w:rsidR="00CE65AC" w:rsidRDefault="00CE65AC" w:rsidP="00CE65AC">
      <w:pPr>
        <w:pStyle w:val="ListParagraph"/>
        <w:numPr>
          <w:ilvl w:val="0"/>
          <w:numId w:val="1"/>
        </w:numPr>
        <w:tabs>
          <w:tab w:val="left" w:pos="1875"/>
          <w:tab w:val="left" w:pos="1876"/>
        </w:tabs>
        <w:spacing w:line="237" w:lineRule="auto"/>
        <w:rPr>
          <w:sz w:val="23"/>
        </w:rPr>
      </w:pPr>
      <w:r>
        <w:rPr>
          <w:b/>
          <w:sz w:val="23"/>
        </w:rPr>
        <w:t xml:space="preserve">Other – </w:t>
      </w:r>
      <w:r>
        <w:rPr>
          <w:sz w:val="23"/>
        </w:rPr>
        <w:t>may be presented to a member who has achieved unusual</w:t>
      </w:r>
      <w:r>
        <w:rPr>
          <w:spacing w:val="-23"/>
          <w:sz w:val="23"/>
        </w:rPr>
        <w:t xml:space="preserve"> </w:t>
      </w:r>
      <w:r>
        <w:rPr>
          <w:sz w:val="23"/>
        </w:rPr>
        <w:t>distinction or contributed significantly the betterment of land professionals in any other way deemed worthy of</w:t>
      </w:r>
      <w:r>
        <w:rPr>
          <w:spacing w:val="-1"/>
          <w:sz w:val="23"/>
        </w:rPr>
        <w:t xml:space="preserve"> </w:t>
      </w:r>
      <w:r>
        <w:rPr>
          <w:sz w:val="23"/>
        </w:rPr>
        <w:t>recognition.</w:t>
      </w:r>
    </w:p>
    <w:p w14:paraId="4274D9BD" w14:textId="77777777" w:rsidR="00926FA9" w:rsidRDefault="00926FA9">
      <w:pPr>
        <w:rPr>
          <w:sz w:val="26"/>
        </w:rPr>
      </w:pPr>
    </w:p>
    <w:p w14:paraId="4274D9BE" w14:textId="520D298A" w:rsidR="00E4525B" w:rsidRDefault="00421320">
      <w:pPr>
        <w:pStyle w:val="BodyText"/>
        <w:tabs>
          <w:tab w:val="left" w:pos="10020"/>
        </w:tabs>
        <w:spacing w:before="232" w:line="720" w:lineRule="auto"/>
        <w:ind w:left="580" w:right="497"/>
        <w:rPr>
          <w:u w:val="single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NOMINEE: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 w:rsidR="00CE65AC">
        <w:rPr>
          <w:b/>
          <w:bCs/>
          <w:u w:val="single"/>
        </w:rPr>
        <w:t>Josh Gautreau</w:t>
      </w:r>
      <w:r>
        <w:rPr>
          <w:u w:val="single"/>
        </w:rPr>
        <w:tab/>
      </w:r>
      <w:r>
        <w:t xml:space="preserve"> LOCAL ASSOCIATION</w:t>
      </w:r>
      <w:r>
        <w:rPr>
          <w:spacing w:val="-16"/>
        </w:rPr>
        <w:t xml:space="preserve"> </w:t>
      </w:r>
      <w:r>
        <w:t xml:space="preserve">AFFILIATION: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C67FD9" w:rsidRPr="00C67FD9">
        <w:rPr>
          <w:b/>
          <w:bCs/>
          <w:u w:val="single"/>
        </w:rPr>
        <w:t>Houston Association of Professional Landmen</w:t>
      </w:r>
      <w:r>
        <w:rPr>
          <w:u w:val="single"/>
        </w:rPr>
        <w:tab/>
      </w:r>
    </w:p>
    <w:bookmarkEnd w:id="0"/>
    <w:p w14:paraId="7095A69B" w14:textId="54AFE77A" w:rsidR="00E4525B" w:rsidRDefault="00E4525B">
      <w:pPr>
        <w:rPr>
          <w:u w:val="single"/>
        </w:rPr>
      </w:pPr>
    </w:p>
    <w:p w14:paraId="7B500F07" w14:textId="495D8C55" w:rsidR="00E4525B" w:rsidRDefault="00E4525B">
      <w:pPr>
        <w:rPr>
          <w:u w:val="single"/>
        </w:rPr>
      </w:pPr>
    </w:p>
    <w:p w14:paraId="24DD7E69" w14:textId="60473A57" w:rsidR="00E4525B" w:rsidRDefault="00E4525B">
      <w:pPr>
        <w:rPr>
          <w:u w:val="single"/>
        </w:rPr>
      </w:pPr>
    </w:p>
    <w:p w14:paraId="2795FE4A" w14:textId="404918D3" w:rsidR="00E4525B" w:rsidRDefault="00E4525B">
      <w:pPr>
        <w:rPr>
          <w:u w:val="single"/>
        </w:rPr>
      </w:pPr>
    </w:p>
    <w:p w14:paraId="4F4A3C7B" w14:textId="6DFF0EC0" w:rsidR="00E4525B" w:rsidRDefault="00E4525B">
      <w:pPr>
        <w:rPr>
          <w:u w:val="single"/>
        </w:rPr>
      </w:pPr>
    </w:p>
    <w:p w14:paraId="6CE5D44F" w14:textId="480EBE94" w:rsidR="00E4525B" w:rsidRDefault="00E4525B">
      <w:pPr>
        <w:rPr>
          <w:u w:val="single"/>
        </w:rPr>
      </w:pPr>
    </w:p>
    <w:p w14:paraId="78B2128C" w14:textId="627E7C71" w:rsidR="00E4525B" w:rsidRDefault="00E4525B">
      <w:pPr>
        <w:rPr>
          <w:u w:val="single"/>
        </w:rPr>
      </w:pPr>
    </w:p>
    <w:p w14:paraId="2978F75C" w14:textId="20B64503" w:rsidR="00E4525B" w:rsidRDefault="00E4525B">
      <w:pPr>
        <w:rPr>
          <w:u w:val="single"/>
        </w:rPr>
      </w:pPr>
    </w:p>
    <w:p w14:paraId="0B824D99" w14:textId="20E7A154" w:rsidR="00E4525B" w:rsidRDefault="00E4525B">
      <w:pPr>
        <w:rPr>
          <w:u w:val="single"/>
        </w:rPr>
      </w:pPr>
    </w:p>
    <w:p w14:paraId="7124D693" w14:textId="2D48B50C" w:rsidR="00E4525B" w:rsidRDefault="00E4525B">
      <w:pPr>
        <w:rPr>
          <w:u w:val="single"/>
        </w:rPr>
      </w:pPr>
    </w:p>
    <w:p w14:paraId="595659B6" w14:textId="60BC787A" w:rsidR="00E4525B" w:rsidRDefault="00E4525B">
      <w:pPr>
        <w:rPr>
          <w:u w:val="single"/>
        </w:rPr>
      </w:pPr>
    </w:p>
    <w:p w14:paraId="3966C699" w14:textId="36DDB319" w:rsidR="00E4525B" w:rsidRDefault="00E4525B">
      <w:pPr>
        <w:rPr>
          <w:u w:val="single"/>
        </w:rPr>
      </w:pPr>
    </w:p>
    <w:p w14:paraId="722CA5EA" w14:textId="35E5E810" w:rsidR="00E4525B" w:rsidRDefault="00E4525B">
      <w:pPr>
        <w:rPr>
          <w:u w:val="single"/>
        </w:rPr>
      </w:pPr>
    </w:p>
    <w:p w14:paraId="5BDA4C5A" w14:textId="77777777" w:rsidR="00F050DD" w:rsidRDefault="00F050DD" w:rsidP="00F050DD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5DBB0C9B" w14:textId="77777777" w:rsidR="00F050DD" w:rsidRDefault="00F050DD" w:rsidP="00F050DD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7867D63F" w14:textId="77777777" w:rsidR="00F050DD" w:rsidRDefault="00F050DD" w:rsidP="00F050DD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21D8EA3F" w14:textId="77777777" w:rsidR="00F050DD" w:rsidRDefault="00F050DD" w:rsidP="00F050DD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09F42AEF" w14:textId="2C6E7C58" w:rsidR="00F050DD" w:rsidRDefault="00DC2F4D" w:rsidP="00F050DD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noProof/>
          <w:sz w:val="24"/>
          <w:szCs w:val="24"/>
        </w:rPr>
        <w:pict w14:anchorId="25A518E2">
          <v:shape id="_x0000_s1221" type="#_x0000_t202" style="position:absolute;left:0;text-align:left;margin-left:49.75pt;margin-top:32.85pt;width:6in;height:21.8pt;z-index:251658240" stroked="f">
            <v:textbox>
              <w:txbxContent>
                <w:p w14:paraId="6103E3D2" w14:textId="77777777" w:rsidR="00F050DD" w:rsidRDefault="00F050DD" w:rsidP="00F050DD">
                  <w:pPr>
                    <w:pStyle w:val="BodyText"/>
                    <w:spacing w:before="13"/>
                    <w:ind w:left="20"/>
                  </w:pPr>
                  <w:r>
                    <w:t xml:space="preserve">NOMINATED BY: </w:t>
                  </w:r>
                  <w:r w:rsidRPr="00F050DD">
                    <w:rPr>
                      <w:u w:val="single"/>
                    </w:rPr>
                    <w:t>Houston Association of Professional Landmen</w:t>
                  </w:r>
                </w:p>
                <w:p w14:paraId="49B85292" w14:textId="77777777" w:rsidR="00F050DD" w:rsidRDefault="00F050DD"/>
              </w:txbxContent>
            </v:textbox>
          </v:shape>
        </w:pict>
      </w:r>
    </w:p>
    <w:p w14:paraId="203EA6BE" w14:textId="12DF86ED" w:rsidR="00F050DD" w:rsidRPr="00DC2F4D" w:rsidRDefault="00F050DD" w:rsidP="00F050DD">
      <w:pPr>
        <w:widowControl/>
        <w:autoSpaceDE/>
        <w:autoSpaceDN/>
        <w:spacing w:after="200" w:line="276" w:lineRule="auto"/>
        <w:jc w:val="center"/>
        <w:rPr>
          <w:sz w:val="23"/>
          <w:szCs w:val="23"/>
        </w:rPr>
      </w:pPr>
      <w:r w:rsidRPr="00DC2F4D">
        <w:rPr>
          <w:sz w:val="23"/>
          <w:szCs w:val="23"/>
        </w:rPr>
        <w:lastRenderedPageBreak/>
        <w:t xml:space="preserve">AAPL 2020 Special </w:t>
      </w:r>
      <w:r w:rsidR="00113BFB" w:rsidRPr="00DC2F4D">
        <w:rPr>
          <w:sz w:val="23"/>
          <w:szCs w:val="23"/>
        </w:rPr>
        <w:t>Award -</w:t>
      </w:r>
      <w:r w:rsidR="00CE65AC" w:rsidRPr="00DC2F4D">
        <w:rPr>
          <w:sz w:val="23"/>
          <w:szCs w:val="23"/>
        </w:rPr>
        <w:t xml:space="preserve"> Other</w:t>
      </w:r>
      <w:r w:rsidRPr="00DC2F4D">
        <w:rPr>
          <w:sz w:val="23"/>
          <w:szCs w:val="23"/>
        </w:rPr>
        <w:t xml:space="preserve"> </w:t>
      </w:r>
      <w:r w:rsidR="009D3744" w:rsidRPr="00DC2F4D">
        <w:rPr>
          <w:sz w:val="23"/>
          <w:szCs w:val="23"/>
        </w:rPr>
        <w:t>– Action in a Crisis</w:t>
      </w:r>
    </w:p>
    <w:p w14:paraId="1E8F7F5F" w14:textId="10EFD4FB" w:rsidR="00F050DD" w:rsidRPr="00DC2F4D" w:rsidRDefault="00CE65AC" w:rsidP="00F050DD">
      <w:pPr>
        <w:widowControl/>
        <w:autoSpaceDE/>
        <w:autoSpaceDN/>
        <w:spacing w:after="200" w:line="276" w:lineRule="auto"/>
        <w:jc w:val="center"/>
        <w:rPr>
          <w:sz w:val="23"/>
          <w:szCs w:val="23"/>
        </w:rPr>
      </w:pPr>
      <w:r w:rsidRPr="00DC2F4D">
        <w:rPr>
          <w:sz w:val="23"/>
          <w:szCs w:val="23"/>
        </w:rPr>
        <w:t>Josh Gautreau, CPL, JD</w:t>
      </w:r>
    </w:p>
    <w:p w14:paraId="0E72D57D" w14:textId="4D40B981" w:rsidR="000316DE" w:rsidRPr="00DC2F4D" w:rsidRDefault="002C33C8" w:rsidP="00F050DD">
      <w:pPr>
        <w:widowControl/>
        <w:autoSpaceDE/>
        <w:autoSpaceDN/>
        <w:spacing w:after="200" w:line="276" w:lineRule="auto"/>
        <w:rPr>
          <w:sz w:val="23"/>
          <w:szCs w:val="23"/>
        </w:rPr>
      </w:pPr>
      <w:r w:rsidRPr="00DC2F4D">
        <w:rPr>
          <w:sz w:val="23"/>
          <w:szCs w:val="23"/>
        </w:rPr>
        <w:t xml:space="preserve">Josh </w:t>
      </w:r>
      <w:r w:rsidR="00E815DE" w:rsidRPr="00DC2F4D">
        <w:rPr>
          <w:sz w:val="23"/>
          <w:szCs w:val="23"/>
        </w:rPr>
        <w:t xml:space="preserve">Gautreau </w:t>
      </w:r>
      <w:r w:rsidRPr="00DC2F4D">
        <w:rPr>
          <w:sz w:val="23"/>
          <w:szCs w:val="23"/>
        </w:rPr>
        <w:t xml:space="preserve">graduated </w:t>
      </w:r>
      <w:r w:rsidR="001B76A8" w:rsidRPr="00DC2F4D">
        <w:rPr>
          <w:sz w:val="23"/>
          <w:szCs w:val="23"/>
        </w:rPr>
        <w:t>with his BBA and MBA f</w:t>
      </w:r>
      <w:r w:rsidRPr="00DC2F4D">
        <w:rPr>
          <w:sz w:val="23"/>
          <w:szCs w:val="23"/>
        </w:rPr>
        <w:t xml:space="preserve">rom the University of </w:t>
      </w:r>
      <w:r w:rsidR="001B76A8" w:rsidRPr="00DC2F4D">
        <w:rPr>
          <w:sz w:val="23"/>
          <w:szCs w:val="23"/>
        </w:rPr>
        <w:t xml:space="preserve">St. Thomas </w:t>
      </w:r>
      <w:r w:rsidR="00956A07" w:rsidRPr="00DC2F4D">
        <w:rPr>
          <w:sz w:val="23"/>
          <w:szCs w:val="23"/>
        </w:rPr>
        <w:t xml:space="preserve">in Houston and went on to obtain his Doctor of </w:t>
      </w:r>
      <w:r w:rsidR="00113BFB" w:rsidRPr="00DC2F4D">
        <w:rPr>
          <w:sz w:val="23"/>
          <w:szCs w:val="23"/>
        </w:rPr>
        <w:t>Jurisprudence</w:t>
      </w:r>
      <w:r w:rsidR="00956A07" w:rsidRPr="00DC2F4D">
        <w:rPr>
          <w:sz w:val="23"/>
          <w:szCs w:val="23"/>
        </w:rPr>
        <w:t xml:space="preserve"> from the University of Houston Law School in 2011.  </w:t>
      </w:r>
      <w:r w:rsidR="00E815DE" w:rsidRPr="00DC2F4D">
        <w:rPr>
          <w:sz w:val="23"/>
          <w:szCs w:val="23"/>
        </w:rPr>
        <w:t xml:space="preserve">He joined Chevron U.S.A. Inc. in 2010 and has held roles of increasing responsibility.  Josh is currently the Land Manager over New </w:t>
      </w:r>
      <w:r w:rsidR="00113BFB" w:rsidRPr="00DC2F4D">
        <w:rPr>
          <w:sz w:val="23"/>
          <w:szCs w:val="23"/>
        </w:rPr>
        <w:t>Mexico</w:t>
      </w:r>
      <w:r w:rsidR="00E815DE" w:rsidRPr="00DC2F4D">
        <w:rPr>
          <w:sz w:val="23"/>
          <w:szCs w:val="23"/>
        </w:rPr>
        <w:t xml:space="preserve"> and East Texas Asset Development</w:t>
      </w:r>
      <w:r w:rsidR="00604009" w:rsidRPr="00DC2F4D">
        <w:rPr>
          <w:sz w:val="23"/>
          <w:szCs w:val="23"/>
        </w:rPr>
        <w:t>.  Josh earned his CPL in 2019</w:t>
      </w:r>
      <w:r w:rsidR="00113BFB" w:rsidRPr="00DC2F4D">
        <w:rPr>
          <w:sz w:val="23"/>
          <w:szCs w:val="23"/>
        </w:rPr>
        <w:t>,</w:t>
      </w:r>
      <w:r w:rsidR="00604009" w:rsidRPr="00DC2F4D">
        <w:rPr>
          <w:sz w:val="23"/>
          <w:szCs w:val="23"/>
        </w:rPr>
        <w:t xml:space="preserve"> </w:t>
      </w:r>
      <w:r w:rsidR="008A4A32" w:rsidRPr="00DC2F4D">
        <w:rPr>
          <w:sz w:val="23"/>
          <w:szCs w:val="23"/>
        </w:rPr>
        <w:t>is an active member of HAPL and AAPL</w:t>
      </w:r>
      <w:r w:rsidR="00604009" w:rsidRPr="00DC2F4D">
        <w:rPr>
          <w:sz w:val="23"/>
          <w:szCs w:val="23"/>
        </w:rPr>
        <w:t xml:space="preserve">, and is currently serving as Assistant Chairman on the AAPL Technology Committee. </w:t>
      </w:r>
      <w:r w:rsidR="00E815DE" w:rsidRPr="00DC2F4D">
        <w:rPr>
          <w:sz w:val="23"/>
          <w:szCs w:val="23"/>
        </w:rPr>
        <w:t xml:space="preserve"> </w:t>
      </w:r>
    </w:p>
    <w:p w14:paraId="2BC7F896" w14:textId="15C8D937" w:rsidR="000316DE" w:rsidRPr="00DC2F4D" w:rsidRDefault="003C653D" w:rsidP="00F050DD">
      <w:pPr>
        <w:widowControl/>
        <w:autoSpaceDE/>
        <w:autoSpaceDN/>
        <w:spacing w:after="200" w:line="276" w:lineRule="auto"/>
        <w:rPr>
          <w:sz w:val="23"/>
          <w:szCs w:val="23"/>
        </w:rPr>
      </w:pPr>
      <w:r w:rsidRPr="00DC2F4D">
        <w:rPr>
          <w:sz w:val="23"/>
          <w:szCs w:val="23"/>
        </w:rPr>
        <w:t xml:space="preserve">When </w:t>
      </w:r>
      <w:r w:rsidR="00BD157E" w:rsidRPr="00DC2F4D">
        <w:rPr>
          <w:sz w:val="23"/>
          <w:szCs w:val="23"/>
        </w:rPr>
        <w:t xml:space="preserve">the initial stages of </w:t>
      </w:r>
      <w:r w:rsidRPr="00DC2F4D">
        <w:rPr>
          <w:sz w:val="23"/>
          <w:szCs w:val="23"/>
        </w:rPr>
        <w:t>COVID sent</w:t>
      </w:r>
      <w:r w:rsidR="00BD157E" w:rsidRPr="00DC2F4D">
        <w:rPr>
          <w:sz w:val="23"/>
          <w:szCs w:val="23"/>
        </w:rPr>
        <w:t xml:space="preserve"> </w:t>
      </w:r>
      <w:r w:rsidR="00604009" w:rsidRPr="00DC2F4D">
        <w:rPr>
          <w:sz w:val="23"/>
          <w:szCs w:val="23"/>
        </w:rPr>
        <w:t xml:space="preserve">Houston workers </w:t>
      </w:r>
      <w:r w:rsidR="00BD157E" w:rsidRPr="00DC2F4D">
        <w:rPr>
          <w:sz w:val="23"/>
          <w:szCs w:val="23"/>
        </w:rPr>
        <w:t xml:space="preserve">home and medical workers scrambling for protective equipment, </w:t>
      </w:r>
      <w:r w:rsidR="002335CB" w:rsidRPr="00DC2F4D">
        <w:rPr>
          <w:sz w:val="23"/>
          <w:szCs w:val="23"/>
        </w:rPr>
        <w:t>Josh’s sister, who is an OB-GYN</w:t>
      </w:r>
      <w:r w:rsidR="00F13298" w:rsidRPr="00DC2F4D">
        <w:rPr>
          <w:sz w:val="23"/>
          <w:szCs w:val="23"/>
        </w:rPr>
        <w:t xml:space="preserve"> in Houston</w:t>
      </w:r>
      <w:r w:rsidR="00072289" w:rsidRPr="00DC2F4D">
        <w:rPr>
          <w:sz w:val="23"/>
          <w:szCs w:val="23"/>
        </w:rPr>
        <w:t xml:space="preserve">, asked if he could figure out a way to help. </w:t>
      </w:r>
      <w:r w:rsidR="000F59A7" w:rsidRPr="00DC2F4D">
        <w:rPr>
          <w:sz w:val="23"/>
          <w:szCs w:val="23"/>
        </w:rPr>
        <w:t xml:space="preserve">The next day </w:t>
      </w:r>
      <w:r w:rsidR="00072289" w:rsidRPr="00DC2F4D">
        <w:rPr>
          <w:sz w:val="23"/>
          <w:szCs w:val="23"/>
        </w:rPr>
        <w:t>Josh</w:t>
      </w:r>
      <w:r w:rsidR="00B210D6" w:rsidRPr="00DC2F4D">
        <w:rPr>
          <w:sz w:val="23"/>
          <w:szCs w:val="23"/>
        </w:rPr>
        <w:t xml:space="preserve"> </w:t>
      </w:r>
      <w:r w:rsidR="000F59A7" w:rsidRPr="00DC2F4D">
        <w:rPr>
          <w:sz w:val="23"/>
          <w:szCs w:val="23"/>
        </w:rPr>
        <w:t xml:space="preserve">purchased a </w:t>
      </w:r>
      <w:r w:rsidR="00B210D6" w:rsidRPr="00DC2F4D">
        <w:rPr>
          <w:sz w:val="23"/>
          <w:szCs w:val="23"/>
        </w:rPr>
        <w:t>3-D printer and t</w:t>
      </w:r>
      <w:r w:rsidR="00C5477D" w:rsidRPr="00DC2F4D">
        <w:rPr>
          <w:sz w:val="23"/>
          <w:szCs w:val="23"/>
        </w:rPr>
        <w:t>a</w:t>
      </w:r>
      <w:r w:rsidR="00B210D6" w:rsidRPr="00DC2F4D">
        <w:rPr>
          <w:sz w:val="23"/>
          <w:szCs w:val="23"/>
        </w:rPr>
        <w:t xml:space="preserve">ught himself how to </w:t>
      </w:r>
      <w:r w:rsidR="00C5477D" w:rsidRPr="00DC2F4D">
        <w:rPr>
          <w:sz w:val="23"/>
          <w:szCs w:val="23"/>
        </w:rPr>
        <w:t>print and con</w:t>
      </w:r>
      <w:r w:rsidR="00F13298" w:rsidRPr="00DC2F4D">
        <w:rPr>
          <w:sz w:val="23"/>
          <w:szCs w:val="23"/>
        </w:rPr>
        <w:t>s</w:t>
      </w:r>
      <w:r w:rsidR="00C5477D" w:rsidRPr="00DC2F4D">
        <w:rPr>
          <w:sz w:val="23"/>
          <w:szCs w:val="23"/>
        </w:rPr>
        <w:t>t</w:t>
      </w:r>
      <w:r w:rsidR="00F13298" w:rsidRPr="00DC2F4D">
        <w:rPr>
          <w:sz w:val="23"/>
          <w:szCs w:val="23"/>
        </w:rPr>
        <w:t>ruct</w:t>
      </w:r>
      <w:r w:rsidR="00C5477D" w:rsidRPr="00DC2F4D">
        <w:rPr>
          <w:sz w:val="23"/>
          <w:szCs w:val="23"/>
        </w:rPr>
        <w:t xml:space="preserve"> face shields. </w:t>
      </w:r>
      <w:r w:rsidR="00F13298" w:rsidRPr="00DC2F4D">
        <w:rPr>
          <w:sz w:val="23"/>
          <w:szCs w:val="23"/>
        </w:rPr>
        <w:t xml:space="preserve"> He utilized social media to </w:t>
      </w:r>
      <w:r w:rsidR="008A746F" w:rsidRPr="00DC2F4D">
        <w:rPr>
          <w:sz w:val="23"/>
          <w:szCs w:val="23"/>
        </w:rPr>
        <w:t xml:space="preserve">raise funds and quickly doubled his original </w:t>
      </w:r>
      <w:r w:rsidR="007601D5" w:rsidRPr="00DC2F4D">
        <w:rPr>
          <w:sz w:val="23"/>
          <w:szCs w:val="23"/>
        </w:rPr>
        <w:t xml:space="preserve">$500 goal.  With the assistance of his wife Beckie, and three </w:t>
      </w:r>
      <w:r w:rsidR="00B11903" w:rsidRPr="00DC2F4D">
        <w:rPr>
          <w:sz w:val="23"/>
          <w:szCs w:val="23"/>
        </w:rPr>
        <w:t xml:space="preserve">pre-teen </w:t>
      </w:r>
      <w:r w:rsidR="007601D5" w:rsidRPr="00DC2F4D">
        <w:rPr>
          <w:sz w:val="23"/>
          <w:szCs w:val="23"/>
        </w:rPr>
        <w:t xml:space="preserve">daughters, </w:t>
      </w:r>
      <w:r w:rsidR="00B11903" w:rsidRPr="00DC2F4D">
        <w:rPr>
          <w:sz w:val="23"/>
          <w:szCs w:val="23"/>
        </w:rPr>
        <w:t xml:space="preserve">they </w:t>
      </w:r>
      <w:r w:rsidR="0013699F" w:rsidRPr="00DC2F4D">
        <w:rPr>
          <w:sz w:val="23"/>
          <w:szCs w:val="23"/>
        </w:rPr>
        <w:t>produced, sewed</w:t>
      </w:r>
      <w:r w:rsidR="005A5516" w:rsidRPr="00DC2F4D">
        <w:rPr>
          <w:sz w:val="23"/>
          <w:szCs w:val="23"/>
        </w:rPr>
        <w:t xml:space="preserve">, and </w:t>
      </w:r>
      <w:r w:rsidR="00B11903" w:rsidRPr="00DC2F4D">
        <w:rPr>
          <w:sz w:val="23"/>
          <w:szCs w:val="23"/>
        </w:rPr>
        <w:t xml:space="preserve">distributed more than </w:t>
      </w:r>
      <w:r w:rsidR="001F3993" w:rsidRPr="00DC2F4D">
        <w:rPr>
          <w:sz w:val="23"/>
          <w:szCs w:val="23"/>
        </w:rPr>
        <w:t>1,000</w:t>
      </w:r>
      <w:r w:rsidR="00B11903" w:rsidRPr="00DC2F4D">
        <w:rPr>
          <w:sz w:val="23"/>
          <w:szCs w:val="23"/>
        </w:rPr>
        <w:t xml:space="preserve"> masks </w:t>
      </w:r>
      <w:r w:rsidR="005A5516" w:rsidRPr="00DC2F4D">
        <w:rPr>
          <w:sz w:val="23"/>
          <w:szCs w:val="23"/>
        </w:rPr>
        <w:t xml:space="preserve">in the first </w:t>
      </w:r>
      <w:r w:rsidR="005B1BA1" w:rsidRPr="00DC2F4D">
        <w:rPr>
          <w:sz w:val="23"/>
          <w:szCs w:val="23"/>
        </w:rPr>
        <w:t>two months.  Josh joined forces with other individuals in Houston to form the group “Houston Helpers Taking on Covid-19” which has donated more than 4,000 face shields in addition to raising funds and providing other resources to Houston area medical and emergency personnel.</w:t>
      </w:r>
      <w:r w:rsidR="0002153E" w:rsidRPr="00DC2F4D">
        <w:rPr>
          <w:sz w:val="23"/>
          <w:szCs w:val="23"/>
        </w:rPr>
        <w:t xml:space="preserve">  </w:t>
      </w:r>
    </w:p>
    <w:bookmarkEnd w:id="1"/>
    <w:sectPr w:rsidR="000316DE" w:rsidRPr="00DC2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60" w:right="860" w:bottom="1620" w:left="860" w:header="0" w:footer="1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70411" w14:textId="77777777" w:rsidR="00B00397" w:rsidRDefault="00B00397">
      <w:r>
        <w:separator/>
      </w:r>
    </w:p>
  </w:endnote>
  <w:endnote w:type="continuationSeparator" w:id="0">
    <w:p w14:paraId="1CEBD0CD" w14:textId="77777777" w:rsidR="00B00397" w:rsidRDefault="00B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FE53C" w14:textId="77777777" w:rsidR="00F050DD" w:rsidRDefault="00F05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4D9F7" w14:textId="682FD5E3" w:rsidR="00926FA9" w:rsidRDefault="00926FA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DBC4D" w14:textId="77777777" w:rsidR="00F050DD" w:rsidRDefault="00F05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776BA" w14:textId="77777777" w:rsidR="00B00397" w:rsidRDefault="00B00397">
      <w:r>
        <w:separator/>
      </w:r>
    </w:p>
  </w:footnote>
  <w:footnote w:type="continuationSeparator" w:id="0">
    <w:p w14:paraId="3351A2ED" w14:textId="77777777" w:rsidR="00B00397" w:rsidRDefault="00B0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81FCA" w14:textId="77777777" w:rsidR="00F050DD" w:rsidRDefault="00F05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1B122" w14:textId="77777777" w:rsidR="00F050DD" w:rsidRDefault="00F05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E6718" w14:textId="77777777" w:rsidR="00F050DD" w:rsidRDefault="00F05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1F8C"/>
    <w:multiLevelType w:val="hybridMultilevel"/>
    <w:tmpl w:val="093CC0B2"/>
    <w:lvl w:ilvl="0" w:tplc="E2E85946">
      <w:numFmt w:val="bullet"/>
      <w:lvlText w:val=""/>
      <w:lvlJc w:val="left"/>
      <w:pPr>
        <w:ind w:left="1876" w:hanging="57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6920A60">
      <w:numFmt w:val="bullet"/>
      <w:lvlText w:val="•"/>
      <w:lvlJc w:val="left"/>
      <w:pPr>
        <w:ind w:left="2744" w:hanging="576"/>
      </w:pPr>
      <w:rPr>
        <w:rFonts w:hint="default"/>
        <w:lang w:val="en-US" w:eastAsia="en-US" w:bidi="ar-SA"/>
      </w:rPr>
    </w:lvl>
    <w:lvl w:ilvl="2" w:tplc="7A20B196">
      <w:numFmt w:val="bullet"/>
      <w:lvlText w:val="•"/>
      <w:lvlJc w:val="left"/>
      <w:pPr>
        <w:ind w:left="3608" w:hanging="576"/>
      </w:pPr>
      <w:rPr>
        <w:rFonts w:hint="default"/>
        <w:lang w:val="en-US" w:eastAsia="en-US" w:bidi="ar-SA"/>
      </w:rPr>
    </w:lvl>
    <w:lvl w:ilvl="3" w:tplc="73109B7E">
      <w:numFmt w:val="bullet"/>
      <w:lvlText w:val="•"/>
      <w:lvlJc w:val="left"/>
      <w:pPr>
        <w:ind w:left="4472" w:hanging="576"/>
      </w:pPr>
      <w:rPr>
        <w:rFonts w:hint="default"/>
        <w:lang w:val="en-US" w:eastAsia="en-US" w:bidi="ar-SA"/>
      </w:rPr>
    </w:lvl>
    <w:lvl w:ilvl="4" w:tplc="C8A4DB94">
      <w:numFmt w:val="bullet"/>
      <w:lvlText w:val="•"/>
      <w:lvlJc w:val="left"/>
      <w:pPr>
        <w:ind w:left="5336" w:hanging="576"/>
      </w:pPr>
      <w:rPr>
        <w:rFonts w:hint="default"/>
        <w:lang w:val="en-US" w:eastAsia="en-US" w:bidi="ar-SA"/>
      </w:rPr>
    </w:lvl>
    <w:lvl w:ilvl="5" w:tplc="36024FB2">
      <w:numFmt w:val="bullet"/>
      <w:lvlText w:val="•"/>
      <w:lvlJc w:val="left"/>
      <w:pPr>
        <w:ind w:left="6200" w:hanging="576"/>
      </w:pPr>
      <w:rPr>
        <w:rFonts w:hint="default"/>
        <w:lang w:val="en-US" w:eastAsia="en-US" w:bidi="ar-SA"/>
      </w:rPr>
    </w:lvl>
    <w:lvl w:ilvl="6" w:tplc="D75C5EE6">
      <w:numFmt w:val="bullet"/>
      <w:lvlText w:val="•"/>
      <w:lvlJc w:val="left"/>
      <w:pPr>
        <w:ind w:left="7064" w:hanging="576"/>
      </w:pPr>
      <w:rPr>
        <w:rFonts w:hint="default"/>
        <w:lang w:val="en-US" w:eastAsia="en-US" w:bidi="ar-SA"/>
      </w:rPr>
    </w:lvl>
    <w:lvl w:ilvl="7" w:tplc="33046E1A">
      <w:numFmt w:val="bullet"/>
      <w:lvlText w:val="•"/>
      <w:lvlJc w:val="left"/>
      <w:pPr>
        <w:ind w:left="7928" w:hanging="576"/>
      </w:pPr>
      <w:rPr>
        <w:rFonts w:hint="default"/>
        <w:lang w:val="en-US" w:eastAsia="en-US" w:bidi="ar-SA"/>
      </w:rPr>
    </w:lvl>
    <w:lvl w:ilvl="8" w:tplc="518CE2DC">
      <w:numFmt w:val="bullet"/>
      <w:lvlText w:val="•"/>
      <w:lvlJc w:val="left"/>
      <w:pPr>
        <w:ind w:left="8792" w:hanging="5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A9"/>
    <w:rsid w:val="0002153E"/>
    <w:rsid w:val="0002752F"/>
    <w:rsid w:val="000316DE"/>
    <w:rsid w:val="00032E19"/>
    <w:rsid w:val="00037836"/>
    <w:rsid w:val="00072289"/>
    <w:rsid w:val="000B26AF"/>
    <w:rsid w:val="000E3DB2"/>
    <w:rsid w:val="000E73FA"/>
    <w:rsid w:val="000F59A7"/>
    <w:rsid w:val="000F75A0"/>
    <w:rsid w:val="0010573D"/>
    <w:rsid w:val="00111B04"/>
    <w:rsid w:val="00113BFB"/>
    <w:rsid w:val="0013699F"/>
    <w:rsid w:val="0014313C"/>
    <w:rsid w:val="0017084C"/>
    <w:rsid w:val="001B76A8"/>
    <w:rsid w:val="001F3993"/>
    <w:rsid w:val="00206669"/>
    <w:rsid w:val="00206809"/>
    <w:rsid w:val="002335CB"/>
    <w:rsid w:val="002435D8"/>
    <w:rsid w:val="00245A7C"/>
    <w:rsid w:val="00275FCA"/>
    <w:rsid w:val="0028646F"/>
    <w:rsid w:val="00292E96"/>
    <w:rsid w:val="002C33C8"/>
    <w:rsid w:val="002D6196"/>
    <w:rsid w:val="00337559"/>
    <w:rsid w:val="00371AC6"/>
    <w:rsid w:val="00374FBE"/>
    <w:rsid w:val="003B0389"/>
    <w:rsid w:val="003B4D80"/>
    <w:rsid w:val="003C387F"/>
    <w:rsid w:val="003C653D"/>
    <w:rsid w:val="003E6E8E"/>
    <w:rsid w:val="003F03A9"/>
    <w:rsid w:val="00415270"/>
    <w:rsid w:val="00421320"/>
    <w:rsid w:val="00433579"/>
    <w:rsid w:val="004475FF"/>
    <w:rsid w:val="004570E6"/>
    <w:rsid w:val="004B30B0"/>
    <w:rsid w:val="004B4AD5"/>
    <w:rsid w:val="00501ACC"/>
    <w:rsid w:val="00520306"/>
    <w:rsid w:val="00526223"/>
    <w:rsid w:val="005A5516"/>
    <w:rsid w:val="005B1BA1"/>
    <w:rsid w:val="005B7EBD"/>
    <w:rsid w:val="005C5F66"/>
    <w:rsid w:val="00604009"/>
    <w:rsid w:val="00621132"/>
    <w:rsid w:val="006460C5"/>
    <w:rsid w:val="00660A46"/>
    <w:rsid w:val="006B3948"/>
    <w:rsid w:val="006B4A5A"/>
    <w:rsid w:val="006C5300"/>
    <w:rsid w:val="00755C64"/>
    <w:rsid w:val="007601D5"/>
    <w:rsid w:val="00764D8E"/>
    <w:rsid w:val="0077055E"/>
    <w:rsid w:val="007C299D"/>
    <w:rsid w:val="007C37C3"/>
    <w:rsid w:val="007F0E39"/>
    <w:rsid w:val="007F6839"/>
    <w:rsid w:val="008053AD"/>
    <w:rsid w:val="008358AA"/>
    <w:rsid w:val="00867A12"/>
    <w:rsid w:val="008941C7"/>
    <w:rsid w:val="008A4A32"/>
    <w:rsid w:val="008A746F"/>
    <w:rsid w:val="0090568F"/>
    <w:rsid w:val="00906BC3"/>
    <w:rsid w:val="00926AE5"/>
    <w:rsid w:val="00926FA9"/>
    <w:rsid w:val="00956A07"/>
    <w:rsid w:val="009D3744"/>
    <w:rsid w:val="009E3B80"/>
    <w:rsid w:val="009F2B9D"/>
    <w:rsid w:val="00A03304"/>
    <w:rsid w:val="00A67A94"/>
    <w:rsid w:val="00A81DFC"/>
    <w:rsid w:val="00A82035"/>
    <w:rsid w:val="00A822CC"/>
    <w:rsid w:val="00AA709E"/>
    <w:rsid w:val="00AB39D9"/>
    <w:rsid w:val="00AF19AB"/>
    <w:rsid w:val="00AF2EC6"/>
    <w:rsid w:val="00B00397"/>
    <w:rsid w:val="00B11903"/>
    <w:rsid w:val="00B210D6"/>
    <w:rsid w:val="00B274CF"/>
    <w:rsid w:val="00B65870"/>
    <w:rsid w:val="00B81290"/>
    <w:rsid w:val="00BD157E"/>
    <w:rsid w:val="00C13D5D"/>
    <w:rsid w:val="00C5477D"/>
    <w:rsid w:val="00C606B4"/>
    <w:rsid w:val="00C67FD9"/>
    <w:rsid w:val="00C878DB"/>
    <w:rsid w:val="00CA560F"/>
    <w:rsid w:val="00CE65AC"/>
    <w:rsid w:val="00D42881"/>
    <w:rsid w:val="00D523A3"/>
    <w:rsid w:val="00D7400C"/>
    <w:rsid w:val="00DC2F4D"/>
    <w:rsid w:val="00DD5EE9"/>
    <w:rsid w:val="00E05E12"/>
    <w:rsid w:val="00E4525B"/>
    <w:rsid w:val="00E54B68"/>
    <w:rsid w:val="00E815DE"/>
    <w:rsid w:val="00ED6414"/>
    <w:rsid w:val="00ED7072"/>
    <w:rsid w:val="00F050DD"/>
    <w:rsid w:val="00F13298"/>
    <w:rsid w:val="00F17719"/>
    <w:rsid w:val="00F24FCB"/>
    <w:rsid w:val="00F3186B"/>
    <w:rsid w:val="00F7338C"/>
    <w:rsid w:val="00FC09BC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4274D783"/>
  <w15:docId w15:val="{4A2A98EE-B7BF-40AD-9361-181ACB0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599" w:right="49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22" w:lineRule="exact"/>
      <w:ind w:left="599" w:right="613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599" w:right="616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94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"/>
      <w:ind w:left="1876" w:right="716" w:hanging="576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1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attach this form to your one page nomination for AAPL Lifetime Achievement Award summarizing: 1) Demonstrated Leadershi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attach this form to your one page nomination for AAPL Lifetime Achievement Award summarizing: 1) Demonstrated Leadershi</dc:title>
  <dc:creator>ddupree</dc:creator>
  <cp:lastModifiedBy>Morse, Claire H</cp:lastModifiedBy>
  <cp:revision>30</cp:revision>
  <dcterms:created xsi:type="dcterms:W3CDTF">2021-01-06T18:02:00Z</dcterms:created>
  <dcterms:modified xsi:type="dcterms:W3CDTF">2021-01-07T16:25:00Z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2021-01-04T00:00:00Z</vt:filetime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2021-01-04T16:58:40Z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cb71fb2a-7707-46fb-bd1c-3719a92c332d</vt:lpwstr>
  </property>
  <property fmtid="{D5CDD505-2E9C-101B-9397-08002B2CF9AE}" pid="11" name="MSIP_Label_6e4db608-ddec-4a44-8ad7-7d5a79b7448e_ContentBits">
    <vt:lpwstr>0</vt:lpwstr>
  </property>
</Properties>
</file>