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10865" w14:textId="77777777" w:rsidR="002B1C66" w:rsidRDefault="000E7645" w:rsidP="00EA4FF3">
      <w:pPr>
        <w:spacing w:after="0" w:line="360" w:lineRule="auto"/>
      </w:pPr>
      <w:r>
        <w:t xml:space="preserve">The DAPL Landman of the Year Award recognizes an exceptional Landman who </w:t>
      </w:r>
      <w:r w:rsidR="00AB2DF9">
        <w:t xml:space="preserve">exemplifies </w:t>
      </w:r>
      <w:r w:rsidR="0058511B">
        <w:t>our</w:t>
      </w:r>
      <w:r w:rsidR="00AB2DF9">
        <w:t xml:space="preserve"> profession in our community.  </w:t>
      </w:r>
    </w:p>
    <w:p w14:paraId="658536C8" w14:textId="77777777" w:rsidR="002B1C66" w:rsidRDefault="002B1C66" w:rsidP="00EA4FF3">
      <w:pPr>
        <w:spacing w:after="0" w:line="360" w:lineRule="auto"/>
      </w:pPr>
    </w:p>
    <w:p w14:paraId="7A935661" w14:textId="77777777" w:rsidR="002C5FDD" w:rsidRDefault="00AB2DF9" w:rsidP="00EA4FF3">
      <w:pPr>
        <w:spacing w:after="0" w:line="360" w:lineRule="auto"/>
      </w:pPr>
      <w:r>
        <w:t>This year’s Landman of the Year</w:t>
      </w:r>
      <w:r w:rsidR="002C5FDD">
        <w:t>, although not quite a true native, moved to Colorado at a very young age.</w:t>
      </w:r>
      <w:r>
        <w:t xml:space="preserve"> </w:t>
      </w:r>
      <w:r w:rsidR="002C5FDD">
        <w:t xml:space="preserve">They began their career in oil and gas in 1993 with St. Mary Land and Exploration.  Then in 1999 went on to Coleman Oil and Gas where they began their career in land work.  </w:t>
      </w:r>
    </w:p>
    <w:p w14:paraId="386D4E20" w14:textId="77777777" w:rsidR="002C5FDD" w:rsidRDefault="002C5FDD" w:rsidP="00EA4FF3">
      <w:pPr>
        <w:spacing w:after="0" w:line="360" w:lineRule="auto"/>
      </w:pPr>
    </w:p>
    <w:p w14:paraId="25809E76" w14:textId="0DDD0282" w:rsidR="002C5FDD" w:rsidRPr="002C5FDD" w:rsidRDefault="002C5FDD" w:rsidP="002C5FDD">
      <w:pPr>
        <w:spacing w:after="0" w:line="360" w:lineRule="auto"/>
      </w:pPr>
      <w:r>
        <w:t xml:space="preserve">In 2010, </w:t>
      </w:r>
      <w:r w:rsidRPr="0065392B">
        <w:rPr>
          <w:b/>
          <w:bCs/>
          <w:i/>
          <w:iCs/>
          <w:u w:val="single"/>
        </w:rPr>
        <w:t>Anna Morgan</w:t>
      </w:r>
      <w:r>
        <w:t xml:space="preserve"> joined EOG’s Denver Division as a consultant and was later hired in 2011 as a Landman II.  </w:t>
      </w:r>
      <w:r w:rsidRPr="002C5FDD">
        <w:t>Since then, she has held positions of increasing responsibility, culminating in her current position as a Land Advisor, which she has held since 2019.</w:t>
      </w:r>
      <w:r w:rsidR="00872FEF">
        <w:t xml:space="preserve"> </w:t>
      </w:r>
      <w:r w:rsidRPr="002C5FDD">
        <w:t>She</w:t>
      </w:r>
      <w:r w:rsidR="00872FEF">
        <w:t xml:space="preserve"> is</w:t>
      </w:r>
      <w:r w:rsidRPr="002C5FDD">
        <w:t xml:space="preserve"> currently responsible for overseeing a portion of EOG’s operations </w:t>
      </w:r>
      <w:r w:rsidR="009F6893">
        <w:t xml:space="preserve">specifically </w:t>
      </w:r>
      <w:r w:rsidRPr="002C5FDD">
        <w:t xml:space="preserve">in the Williston Basin </w:t>
      </w:r>
      <w:r w:rsidR="00CC096F">
        <w:t xml:space="preserve">but </w:t>
      </w:r>
      <w:r w:rsidR="009F6893">
        <w:t xml:space="preserve">has </w:t>
      </w:r>
      <w:proofErr w:type="gramStart"/>
      <w:r w:rsidR="009F6893">
        <w:t>worked</w:t>
      </w:r>
      <w:proofErr w:type="gramEnd"/>
      <w:r w:rsidR="009F6893">
        <w:t xml:space="preserve"> </w:t>
      </w:r>
      <w:proofErr w:type="gramStart"/>
      <w:r w:rsidR="00872FEF">
        <w:t>all of</w:t>
      </w:r>
      <w:proofErr w:type="gramEnd"/>
      <w:r w:rsidR="00872FEF">
        <w:t xml:space="preserve"> </w:t>
      </w:r>
      <w:r w:rsidRPr="002C5FDD">
        <w:t>EOG’s exploration efforts in the greater Rockies</w:t>
      </w:r>
      <w:r w:rsidR="00CC096F">
        <w:t>.</w:t>
      </w:r>
    </w:p>
    <w:p w14:paraId="524BCE30" w14:textId="77777777" w:rsidR="002C5FDD" w:rsidRDefault="002C5FDD" w:rsidP="002C5FDD">
      <w:pPr>
        <w:spacing w:after="0" w:line="360" w:lineRule="auto"/>
      </w:pPr>
      <w:r w:rsidRPr="002C5FDD">
        <w:t> </w:t>
      </w:r>
    </w:p>
    <w:p w14:paraId="5AD9384F" w14:textId="1CD68CD3" w:rsidR="002C5FDD" w:rsidRDefault="002C5FDD" w:rsidP="002C5FDD">
      <w:pPr>
        <w:spacing w:after="0" w:line="360" w:lineRule="auto"/>
      </w:pPr>
      <w:r>
        <w:t xml:space="preserve">Anna is also a champion of many charity organizations including </w:t>
      </w:r>
      <w:r w:rsidR="00872FEF">
        <w:t>the Immune Deficiency Foundation and Alzheimer’s Association that are both dear to her heart.  Anna has recently volunteered at both the Houston and Denver Food Banks, the Ronald McDonald House and has most recently picked up trash in Denver, goodness knows we could use more of this help!</w:t>
      </w:r>
    </w:p>
    <w:p w14:paraId="0DF364F9" w14:textId="77777777" w:rsidR="00872FEF" w:rsidRDefault="00872FEF" w:rsidP="002C5FDD">
      <w:pPr>
        <w:spacing w:after="0" w:line="360" w:lineRule="auto"/>
      </w:pPr>
    </w:p>
    <w:p w14:paraId="599191FD" w14:textId="073B3BF4" w:rsidR="00872FEF" w:rsidRPr="002C5FDD" w:rsidRDefault="00872FEF" w:rsidP="002C5FDD">
      <w:pPr>
        <w:spacing w:after="0" w:line="360" w:lineRule="auto"/>
      </w:pPr>
      <w:r>
        <w:t xml:space="preserve">Anna has been a great advocate and dedicated much time to the DAPL organization. </w:t>
      </w:r>
    </w:p>
    <w:p w14:paraId="4131DF8E" w14:textId="2F3C5323" w:rsidR="002C5FDD" w:rsidRPr="002C5FDD" w:rsidRDefault="009F6893" w:rsidP="002C5FDD">
      <w:pPr>
        <w:spacing w:after="0" w:line="360" w:lineRule="auto"/>
      </w:pPr>
      <w:r>
        <w:t xml:space="preserve">She </w:t>
      </w:r>
      <w:r w:rsidRPr="002C5FDD">
        <w:t>has</w:t>
      </w:r>
      <w:r w:rsidR="002C5FDD" w:rsidRPr="002C5FDD">
        <w:t xml:space="preserve"> been a member of DAPL since </w:t>
      </w:r>
      <w:r w:rsidR="00872FEF">
        <w:t>2015</w:t>
      </w:r>
      <w:r w:rsidR="002C5FDD" w:rsidRPr="002C5FDD">
        <w:t xml:space="preserve"> and has held several positions during her time, including </w:t>
      </w:r>
      <w:r w:rsidR="00872FEF">
        <w:t xml:space="preserve">serving as Secretary on the Board of Directors during the 2021/22 </w:t>
      </w:r>
      <w:proofErr w:type="gramStart"/>
      <w:r w:rsidR="00872FEF">
        <w:t xml:space="preserve">term </w:t>
      </w:r>
      <w:r w:rsidR="002C5FDD" w:rsidRPr="002C5FDD">
        <w:t>.</w:t>
      </w:r>
      <w:proofErr w:type="gramEnd"/>
      <w:r w:rsidR="002C5FDD" w:rsidRPr="002C5FDD">
        <w:t>  She currently serves as a Director for DAPL.</w:t>
      </w:r>
    </w:p>
    <w:p w14:paraId="07E7852E" w14:textId="77777777" w:rsidR="0058511B" w:rsidRDefault="0058511B" w:rsidP="00EA4FF3">
      <w:pPr>
        <w:spacing w:after="0" w:line="360" w:lineRule="auto"/>
      </w:pPr>
    </w:p>
    <w:p w14:paraId="57ECEE35" w14:textId="37AD2DBA" w:rsidR="008E074B" w:rsidRDefault="0058511B" w:rsidP="00EA4FF3">
      <w:pPr>
        <w:spacing w:after="0" w:line="360" w:lineRule="auto"/>
      </w:pPr>
      <w:r>
        <w:t xml:space="preserve">Here to celebrate </w:t>
      </w:r>
      <w:r w:rsidR="002B1C66">
        <w:t>Anna</w:t>
      </w:r>
      <w:r>
        <w:t xml:space="preserve"> </w:t>
      </w:r>
      <w:r w:rsidR="002B1C66">
        <w:t>is</w:t>
      </w:r>
      <w:r>
        <w:t xml:space="preserve"> </w:t>
      </w:r>
      <w:r w:rsidR="002B1C66">
        <w:t>her</w:t>
      </w:r>
      <w:r>
        <w:t xml:space="preserve"> husband</w:t>
      </w:r>
      <w:r w:rsidR="002B1C66">
        <w:t xml:space="preserve"> of 34 years</w:t>
      </w:r>
      <w:r>
        <w:t xml:space="preserve">, </w:t>
      </w:r>
      <w:r w:rsidR="002B1C66">
        <w:t xml:space="preserve">Greg and her </w:t>
      </w:r>
      <w:r>
        <w:t>colleagues from E</w:t>
      </w:r>
      <w:r w:rsidR="002B1C66">
        <w:t>OG.</w:t>
      </w:r>
    </w:p>
    <w:p w14:paraId="2780E3FA" w14:textId="77777777" w:rsidR="009F6893" w:rsidRDefault="009F6893" w:rsidP="00EA4FF3">
      <w:pPr>
        <w:spacing w:after="0" w:line="360" w:lineRule="auto"/>
      </w:pPr>
    </w:p>
    <w:p w14:paraId="77D52C96" w14:textId="4836DA21" w:rsidR="009F6893" w:rsidRDefault="009F6893" w:rsidP="00EA4FF3">
      <w:pPr>
        <w:spacing w:after="0" w:line="360" w:lineRule="auto"/>
      </w:pPr>
      <w:r>
        <w:t>I am so honored to present the 2024 Landman of the Year award to Ms. Anna Morgan!</w:t>
      </w:r>
    </w:p>
    <w:sectPr w:rsidR="009F6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45"/>
    <w:rsid w:val="000E7645"/>
    <w:rsid w:val="001C3645"/>
    <w:rsid w:val="002B1C66"/>
    <w:rsid w:val="002C5FDD"/>
    <w:rsid w:val="00467616"/>
    <w:rsid w:val="00520263"/>
    <w:rsid w:val="0058511B"/>
    <w:rsid w:val="0065392B"/>
    <w:rsid w:val="006B0719"/>
    <w:rsid w:val="00872FEF"/>
    <w:rsid w:val="008E074B"/>
    <w:rsid w:val="009F6893"/>
    <w:rsid w:val="00A860CD"/>
    <w:rsid w:val="00AB2DF9"/>
    <w:rsid w:val="00CC096F"/>
    <w:rsid w:val="00E53E77"/>
    <w:rsid w:val="00EA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471F"/>
  <w15:chartTrackingRefBased/>
  <w15:docId w15:val="{E095CB1E-19C3-46AA-ABF6-DD2ADA9C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552475">
      <w:bodyDiv w:val="1"/>
      <w:marLeft w:val="0"/>
      <w:marRight w:val="0"/>
      <w:marTop w:val="0"/>
      <w:marBottom w:val="0"/>
      <w:divBdr>
        <w:top w:val="none" w:sz="0" w:space="0" w:color="auto"/>
        <w:left w:val="none" w:sz="0" w:space="0" w:color="auto"/>
        <w:bottom w:val="none" w:sz="0" w:space="0" w:color="auto"/>
        <w:right w:val="none" w:sz="0" w:space="0" w:color="auto"/>
      </w:divBdr>
    </w:div>
    <w:div w:id="339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Guethlein</dc:creator>
  <cp:keywords/>
  <dc:description/>
  <cp:lastModifiedBy>Tabatha Reed</cp:lastModifiedBy>
  <cp:revision>2</cp:revision>
  <cp:lastPrinted>2024-12-12T15:58:00Z</cp:lastPrinted>
  <dcterms:created xsi:type="dcterms:W3CDTF">2024-12-12T15:59:00Z</dcterms:created>
  <dcterms:modified xsi:type="dcterms:W3CDTF">2024-12-12T15:59:00Z</dcterms:modified>
</cp:coreProperties>
</file>