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E135" w14:textId="77777777" w:rsidR="00326977" w:rsidRPr="00326977" w:rsidRDefault="00326977" w:rsidP="00326977">
      <w:pPr>
        <w:spacing w:after="160" w:line="231" w:lineRule="atLeast"/>
        <w:jc w:val="both"/>
        <w:rPr>
          <w:rFonts w:ascii="Calibri" w:eastAsia="Times New Roman" w:hAnsi="Calibri" w:cs="Calibri"/>
          <w:color w:val="212121"/>
          <w:kern w:val="0"/>
          <w:sz w:val="22"/>
          <w:szCs w:val="22"/>
          <w14:ligatures w14:val="none"/>
        </w:rPr>
      </w:pPr>
      <w:r w:rsidRPr="00326977">
        <w:rPr>
          <w:rFonts w:ascii="Calibri" w:eastAsia="Times New Roman" w:hAnsi="Calibri" w:cs="Calibri"/>
          <w:i/>
          <w:iCs/>
          <w:color w:val="212121"/>
          <w:kern w:val="0"/>
          <w:sz w:val="22"/>
          <w:szCs w:val="22"/>
          <w14:ligatures w14:val="none"/>
        </w:rPr>
        <w:t xml:space="preserve">Christine Touchstone, CPL is the Land Manager for </w:t>
      </w:r>
      <w:proofErr w:type="spellStart"/>
      <w:r w:rsidRPr="00326977">
        <w:rPr>
          <w:rFonts w:ascii="Calibri" w:eastAsia="Times New Roman" w:hAnsi="Calibri" w:cs="Calibri"/>
          <w:i/>
          <w:iCs/>
          <w:color w:val="212121"/>
          <w:kern w:val="0"/>
          <w:sz w:val="22"/>
          <w:szCs w:val="22"/>
          <w14:ligatures w14:val="none"/>
        </w:rPr>
        <w:t>LeFrak</w:t>
      </w:r>
      <w:proofErr w:type="spellEnd"/>
      <w:r w:rsidRPr="00326977">
        <w:rPr>
          <w:rFonts w:ascii="Calibri" w:eastAsia="Times New Roman" w:hAnsi="Calibri" w:cs="Calibri"/>
          <w:i/>
          <w:iCs/>
          <w:color w:val="212121"/>
          <w:kern w:val="0"/>
          <w:sz w:val="22"/>
          <w:szCs w:val="22"/>
          <w14:ligatures w14:val="none"/>
        </w:rPr>
        <w:t xml:space="preserve"> Energy, the oil &amp; gas division of the </w:t>
      </w:r>
      <w:proofErr w:type="spellStart"/>
      <w:r w:rsidRPr="00326977">
        <w:rPr>
          <w:rFonts w:ascii="Calibri" w:eastAsia="Times New Roman" w:hAnsi="Calibri" w:cs="Calibri"/>
          <w:i/>
          <w:iCs/>
          <w:color w:val="212121"/>
          <w:kern w:val="0"/>
          <w:sz w:val="22"/>
          <w:szCs w:val="22"/>
          <w14:ligatures w14:val="none"/>
        </w:rPr>
        <w:t>LeFrak</w:t>
      </w:r>
      <w:proofErr w:type="spellEnd"/>
      <w:r w:rsidRPr="00326977">
        <w:rPr>
          <w:rFonts w:ascii="Calibri" w:eastAsia="Times New Roman" w:hAnsi="Calibri" w:cs="Calibri"/>
          <w:i/>
          <w:iCs/>
          <w:color w:val="212121"/>
          <w:kern w:val="0"/>
          <w:sz w:val="22"/>
          <w:szCs w:val="22"/>
          <w14:ligatures w14:val="none"/>
        </w:rPr>
        <w:t xml:space="preserve"> Organization, a privately held real estate and investment company based in New York City.   She joined </w:t>
      </w:r>
      <w:proofErr w:type="spellStart"/>
      <w:r w:rsidRPr="00326977">
        <w:rPr>
          <w:rFonts w:ascii="Calibri" w:eastAsia="Times New Roman" w:hAnsi="Calibri" w:cs="Calibri"/>
          <w:i/>
          <w:iCs/>
          <w:color w:val="212121"/>
          <w:kern w:val="0"/>
          <w:sz w:val="22"/>
          <w:szCs w:val="22"/>
          <w14:ligatures w14:val="none"/>
        </w:rPr>
        <w:t>LeFrak</w:t>
      </w:r>
      <w:proofErr w:type="spellEnd"/>
      <w:r w:rsidRPr="00326977">
        <w:rPr>
          <w:rFonts w:ascii="Calibri" w:eastAsia="Times New Roman" w:hAnsi="Calibri" w:cs="Calibri"/>
          <w:i/>
          <w:iCs/>
          <w:color w:val="212121"/>
          <w:kern w:val="0"/>
          <w:sz w:val="22"/>
          <w:szCs w:val="22"/>
          <w14:ligatures w14:val="none"/>
        </w:rPr>
        <w:t xml:space="preserve"> in February 2011 and manages </w:t>
      </w:r>
      <w:proofErr w:type="spellStart"/>
      <w:r w:rsidRPr="00326977">
        <w:rPr>
          <w:rFonts w:ascii="Calibri" w:eastAsia="Times New Roman" w:hAnsi="Calibri" w:cs="Calibri"/>
          <w:i/>
          <w:iCs/>
          <w:color w:val="212121"/>
          <w:kern w:val="0"/>
          <w:sz w:val="22"/>
          <w:szCs w:val="22"/>
          <w14:ligatures w14:val="none"/>
        </w:rPr>
        <w:t>LeFrak’s</w:t>
      </w:r>
      <w:proofErr w:type="spellEnd"/>
      <w:r w:rsidRPr="00326977">
        <w:rPr>
          <w:rFonts w:ascii="Calibri" w:eastAsia="Times New Roman" w:hAnsi="Calibri" w:cs="Calibri"/>
          <w:i/>
          <w:iCs/>
          <w:color w:val="212121"/>
          <w:kern w:val="0"/>
          <w:sz w:val="22"/>
          <w:szCs w:val="22"/>
          <w14:ligatures w14:val="none"/>
        </w:rPr>
        <w:t xml:space="preserve"> many oil and gas assets currently in Alabama, Arkansas, Kentucky, Louisiana, New Mexico, Oklahoma, Texas, Utah, and Wyoming; and works closely with </w:t>
      </w:r>
      <w:proofErr w:type="spellStart"/>
      <w:r w:rsidRPr="00326977">
        <w:rPr>
          <w:rFonts w:ascii="Calibri" w:eastAsia="Times New Roman" w:hAnsi="Calibri" w:cs="Calibri"/>
          <w:i/>
          <w:iCs/>
          <w:color w:val="212121"/>
          <w:kern w:val="0"/>
          <w:sz w:val="22"/>
          <w:szCs w:val="22"/>
          <w14:ligatures w14:val="none"/>
        </w:rPr>
        <w:t>LeFrak</w:t>
      </w:r>
      <w:proofErr w:type="spellEnd"/>
      <w:r w:rsidRPr="00326977">
        <w:rPr>
          <w:rFonts w:ascii="Calibri" w:eastAsia="Times New Roman" w:hAnsi="Calibri" w:cs="Calibri"/>
          <w:i/>
          <w:iCs/>
          <w:color w:val="212121"/>
          <w:kern w:val="0"/>
          <w:sz w:val="22"/>
          <w:szCs w:val="22"/>
          <w14:ligatures w14:val="none"/>
        </w:rPr>
        <w:t xml:space="preserve"> leadership on their acquisition and divestiture efforts.</w:t>
      </w:r>
    </w:p>
    <w:p w14:paraId="49755C7C" w14:textId="77777777" w:rsidR="00326977" w:rsidRPr="00326977" w:rsidRDefault="00326977" w:rsidP="00326977">
      <w:pPr>
        <w:spacing w:after="160" w:line="231" w:lineRule="atLeast"/>
        <w:jc w:val="both"/>
        <w:rPr>
          <w:rFonts w:ascii="Calibri" w:eastAsia="Times New Roman" w:hAnsi="Calibri" w:cs="Calibri"/>
          <w:color w:val="212121"/>
          <w:kern w:val="0"/>
          <w:sz w:val="22"/>
          <w:szCs w:val="22"/>
          <w14:ligatures w14:val="none"/>
        </w:rPr>
      </w:pPr>
      <w:r w:rsidRPr="00326977">
        <w:rPr>
          <w:rFonts w:ascii="Calibri" w:eastAsia="Times New Roman" w:hAnsi="Calibri" w:cs="Calibri"/>
          <w:i/>
          <w:iCs/>
          <w:color w:val="212121"/>
          <w:kern w:val="0"/>
          <w:sz w:val="22"/>
          <w:szCs w:val="22"/>
          <w14:ligatures w14:val="none"/>
        </w:rPr>
        <w:t xml:space="preserve">Christine is serving her second year of a </w:t>
      </w:r>
      <w:proofErr w:type="gramStart"/>
      <w:r w:rsidRPr="00326977">
        <w:rPr>
          <w:rFonts w:ascii="Calibri" w:eastAsia="Times New Roman" w:hAnsi="Calibri" w:cs="Calibri"/>
          <w:i/>
          <w:iCs/>
          <w:color w:val="212121"/>
          <w:kern w:val="0"/>
          <w:sz w:val="22"/>
          <w:szCs w:val="22"/>
          <w14:ligatures w14:val="none"/>
        </w:rPr>
        <w:t>two year</w:t>
      </w:r>
      <w:proofErr w:type="gramEnd"/>
      <w:r w:rsidRPr="00326977">
        <w:rPr>
          <w:rFonts w:ascii="Calibri" w:eastAsia="Times New Roman" w:hAnsi="Calibri" w:cs="Calibri"/>
          <w:i/>
          <w:iCs/>
          <w:color w:val="212121"/>
          <w:kern w:val="0"/>
          <w:sz w:val="22"/>
          <w:szCs w:val="22"/>
          <w14:ligatures w14:val="none"/>
        </w:rPr>
        <w:t xml:space="preserve"> term as Region IV AAPL Director, recently being recognized by the AAPL for Best Director Communication (2022-2023), serves as Co-Chair of HAPL’s 67</w:t>
      </w:r>
      <w:r w:rsidRPr="00326977">
        <w:rPr>
          <w:rFonts w:ascii="Calibri" w:eastAsia="Times New Roman" w:hAnsi="Calibri" w:cs="Calibri"/>
          <w:i/>
          <w:iCs/>
          <w:color w:val="212121"/>
          <w:kern w:val="0"/>
          <w:sz w:val="22"/>
          <w:szCs w:val="22"/>
          <w:vertAlign w:val="superscript"/>
          <w14:ligatures w14:val="none"/>
        </w:rPr>
        <w:t>th</w:t>
      </w:r>
      <w:r w:rsidRPr="00326977">
        <w:rPr>
          <w:rFonts w:ascii="Calibri" w:eastAsia="Times New Roman" w:hAnsi="Calibri" w:cs="Calibri"/>
          <w:i/>
          <w:iCs/>
          <w:color w:val="212121"/>
          <w:kern w:val="0"/>
          <w:sz w:val="22"/>
          <w:szCs w:val="22"/>
          <w14:ligatures w14:val="none"/>
        </w:rPr>
        <w:t xml:space="preserve">Annual Executive Night, is a participant in HAPL’s Mentor Program, and served for 2 years as Co-Chair for the Gala Committee.     An active member of the American Association of Professional Landmen, Christine is serving as Education Tsarina for the 2023-2024 term, served as Chairman of AAPL’s Certification Education Development Committee (2022-2023 recently being recognized by AAPL with a special award for her efforts in education, served as Chairman of the Certification Education Committee (2021 – 2022) and as its Chair Emeritus (2022 – 2023), served on the Annual Meeting Education Committee (2019 – 2021) and is a Mentor for the AAPL Mentor Program.  She is also beginning a </w:t>
      </w:r>
      <w:proofErr w:type="gramStart"/>
      <w:r w:rsidRPr="00326977">
        <w:rPr>
          <w:rFonts w:ascii="Calibri" w:eastAsia="Times New Roman" w:hAnsi="Calibri" w:cs="Calibri"/>
          <w:i/>
          <w:iCs/>
          <w:color w:val="212121"/>
          <w:kern w:val="0"/>
          <w:sz w:val="22"/>
          <w:szCs w:val="22"/>
          <w14:ligatures w14:val="none"/>
        </w:rPr>
        <w:t>3 year</w:t>
      </w:r>
      <w:proofErr w:type="gramEnd"/>
      <w:r w:rsidRPr="00326977">
        <w:rPr>
          <w:rFonts w:ascii="Calibri" w:eastAsia="Times New Roman" w:hAnsi="Calibri" w:cs="Calibri"/>
          <w:i/>
          <w:iCs/>
          <w:color w:val="212121"/>
          <w:kern w:val="0"/>
          <w:sz w:val="22"/>
          <w:szCs w:val="22"/>
          <w14:ligatures w14:val="none"/>
        </w:rPr>
        <w:t xml:space="preserve"> term on AAPL’s NAPE Operators Committee, and was Co-Chair of AAPL’s inaugural Women in Energy Institute-Championing the Industry.  A Past Vice President, Director, and Clay Shoot Co-Chair and Education Event Chair for the West Houston Association of Professional Landmen of which she remains a member, Christine is also a member of The North Houston Association of Professional Landmen and The Alaska Association of Professional Landmen.  In addition to her involvement with HAPL and AAPL, Christine is a member of the Houston Livestock Show and Rodeo’s Wine Garden Committee and is a Past President of the Junior League of The Woodlands.  </w:t>
      </w:r>
    </w:p>
    <w:p w14:paraId="3669DDA9" w14:textId="77777777" w:rsidR="00326977" w:rsidRPr="00326977" w:rsidRDefault="00326977" w:rsidP="00326977">
      <w:pPr>
        <w:spacing w:after="160" w:line="231" w:lineRule="atLeast"/>
        <w:jc w:val="both"/>
        <w:rPr>
          <w:rFonts w:ascii="Calibri" w:eastAsia="Times New Roman" w:hAnsi="Calibri" w:cs="Calibri"/>
          <w:color w:val="212121"/>
          <w:kern w:val="0"/>
          <w:sz w:val="22"/>
          <w:szCs w:val="22"/>
          <w14:ligatures w14:val="none"/>
        </w:rPr>
      </w:pPr>
      <w:r w:rsidRPr="00326977">
        <w:rPr>
          <w:rFonts w:ascii="Calibri" w:eastAsia="Times New Roman" w:hAnsi="Calibri" w:cs="Calibri"/>
          <w:i/>
          <w:iCs/>
          <w:color w:val="212121"/>
          <w:kern w:val="0"/>
          <w:sz w:val="22"/>
          <w:szCs w:val="22"/>
          <w14:ligatures w14:val="none"/>
        </w:rPr>
        <w:t xml:space="preserve">A native of Houston, Texas, Ms. Touchstone graduated from Texas A&amp;M University in 1987 with a Bachelor of Science in Biomedical Science, received her certification in Petroleum Land Management from the University of Texas in 2012, and completed AAPL’s Renewable Energy Certificate Program in 2023.  In her free time, she enjoys traveling, reading, the beach, fishing and hunting with her brothers in </w:t>
      </w:r>
      <w:proofErr w:type="gramStart"/>
      <w:r w:rsidRPr="00326977">
        <w:rPr>
          <w:rFonts w:ascii="Calibri" w:eastAsia="Times New Roman" w:hAnsi="Calibri" w:cs="Calibri"/>
          <w:i/>
          <w:iCs/>
          <w:color w:val="212121"/>
          <w:kern w:val="0"/>
          <w:sz w:val="22"/>
          <w:szCs w:val="22"/>
          <w14:ligatures w14:val="none"/>
        </w:rPr>
        <w:t>Alaska,  and</w:t>
      </w:r>
      <w:proofErr w:type="gramEnd"/>
      <w:r w:rsidRPr="00326977">
        <w:rPr>
          <w:rFonts w:ascii="Calibri" w:eastAsia="Times New Roman" w:hAnsi="Calibri" w:cs="Calibri"/>
          <w:i/>
          <w:iCs/>
          <w:color w:val="212121"/>
          <w:kern w:val="0"/>
          <w:sz w:val="22"/>
          <w:szCs w:val="22"/>
          <w14:ligatures w14:val="none"/>
        </w:rPr>
        <w:t xml:space="preserve"> spending time with family, friends, and her fur baby </w:t>
      </w:r>
      <w:proofErr w:type="spellStart"/>
      <w:r w:rsidRPr="00326977">
        <w:rPr>
          <w:rFonts w:ascii="Calibri" w:eastAsia="Times New Roman" w:hAnsi="Calibri" w:cs="Calibri"/>
          <w:i/>
          <w:iCs/>
          <w:color w:val="212121"/>
          <w:kern w:val="0"/>
          <w:sz w:val="22"/>
          <w:szCs w:val="22"/>
          <w14:ligatures w14:val="none"/>
        </w:rPr>
        <w:t>Gidget</w:t>
      </w:r>
      <w:proofErr w:type="spellEnd"/>
      <w:r w:rsidRPr="00326977">
        <w:rPr>
          <w:rFonts w:ascii="Calibri" w:eastAsia="Times New Roman" w:hAnsi="Calibri" w:cs="Calibri"/>
          <w:i/>
          <w:iCs/>
          <w:color w:val="212121"/>
          <w:kern w:val="0"/>
          <w:sz w:val="22"/>
          <w:szCs w:val="22"/>
          <w14:ligatures w14:val="none"/>
        </w:rPr>
        <w:t>.  </w:t>
      </w:r>
    </w:p>
    <w:p w14:paraId="4F341C6D" w14:textId="77777777" w:rsidR="00000000" w:rsidRDefault="00000000"/>
    <w:sectPr w:rsidR="00203F33" w:rsidSect="00101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77"/>
    <w:rsid w:val="00101744"/>
    <w:rsid w:val="00326977"/>
    <w:rsid w:val="005E53A5"/>
    <w:rsid w:val="0065495D"/>
    <w:rsid w:val="00795F7B"/>
    <w:rsid w:val="00DD25DF"/>
    <w:rsid w:val="00DE063C"/>
    <w:rsid w:val="00E2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38AA"/>
  <w15:chartTrackingRefBased/>
  <w15:docId w15:val="{088B1613-81F5-2D41-B921-7691647F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Jerris Johnson</dc:creator>
  <cp:keywords/>
  <dc:description/>
  <cp:lastModifiedBy>Jerris Johnson</cp:lastModifiedBy>
  <cp:revision>1</cp:revision>
  <dcterms:created xsi:type="dcterms:W3CDTF">2024-01-02T04:10:00Z</dcterms:created>
  <dcterms:modified xsi:type="dcterms:W3CDTF">2024-01-02T04:10:00Z</dcterms:modified>
</cp:coreProperties>
</file>