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766B7" w14:textId="77777777" w:rsidR="00F65382" w:rsidRDefault="00F65382" w:rsidP="00130137">
      <w:pPr>
        <w:rPr>
          <w:rFonts w:ascii="Arial" w:hAnsi="Arial" w:cs="Arial"/>
          <w:b/>
          <w:bCs/>
          <w:color w:val="000000"/>
          <w:shd w:val="clear" w:color="auto" w:fill="FFFFFF"/>
        </w:rPr>
      </w:pPr>
    </w:p>
    <w:p w14:paraId="7FCC5B37" w14:textId="1EBB46CA" w:rsidR="00130137" w:rsidRPr="009D5C26" w:rsidRDefault="00130137" w:rsidP="00130137">
      <w:pPr>
        <w:rPr>
          <w:rFonts w:ascii="Arial" w:hAnsi="Arial" w:cs="Arial"/>
          <w:b/>
          <w:bCs/>
          <w:color w:val="000000"/>
          <w:shd w:val="clear" w:color="auto" w:fill="FFFFFF"/>
        </w:rPr>
      </w:pPr>
      <w:r w:rsidRPr="009D5C26">
        <w:rPr>
          <w:rFonts w:ascii="Arial" w:hAnsi="Arial" w:cs="Arial"/>
          <w:b/>
          <w:bCs/>
          <w:color w:val="000000"/>
          <w:shd w:val="clear" w:color="auto" w:fill="FFFFFF"/>
        </w:rPr>
        <w:t>Presenter:</w:t>
      </w:r>
    </w:p>
    <w:p w14:paraId="5DD43F9F" w14:textId="77777777" w:rsidR="00130137" w:rsidRPr="00CE0897" w:rsidRDefault="00130137" w:rsidP="00130137">
      <w:pPr>
        <w:rPr>
          <w:rFonts w:ascii="Arial" w:hAnsi="Arial" w:cs="Arial"/>
          <w:color w:val="000000"/>
          <w:shd w:val="clear" w:color="auto" w:fill="FFFFFF"/>
        </w:rPr>
      </w:pPr>
      <w:r w:rsidRPr="00CE0897">
        <w:rPr>
          <w:rFonts w:ascii="Arial" w:hAnsi="Arial" w:cs="Arial"/>
          <w:color w:val="000000"/>
          <w:shd w:val="clear" w:color="auto" w:fill="FFFFFF"/>
        </w:rPr>
        <w:t>Joe Wheatley, President, Workplace Learning System</w:t>
      </w:r>
    </w:p>
    <w:p w14:paraId="32998D4E" w14:textId="77777777" w:rsidR="00130137" w:rsidRPr="00CE0897" w:rsidRDefault="00130137" w:rsidP="00130137">
      <w:pPr>
        <w:rPr>
          <w:rFonts w:ascii="Arial" w:hAnsi="Arial" w:cs="Arial"/>
          <w:color w:val="000000"/>
          <w:shd w:val="clear" w:color="auto" w:fill="FFFFFF"/>
        </w:rPr>
      </w:pPr>
      <w:r w:rsidRPr="00CE0897">
        <w:rPr>
          <w:rFonts w:ascii="Arial" w:hAnsi="Arial" w:cs="Arial"/>
          <w:color w:val="000000"/>
          <w:shd w:val="clear" w:color="auto" w:fill="FFFFFF"/>
        </w:rPr>
        <w:t>1009 Cashel Court, Matthews, NC 28104</w:t>
      </w:r>
    </w:p>
    <w:p w14:paraId="47CEBB4F" w14:textId="341FF3B0" w:rsidR="00130137" w:rsidRPr="00CE0897" w:rsidRDefault="00E548B9" w:rsidP="00130137">
      <w:pPr>
        <w:rPr>
          <w:rFonts w:ascii="Arial" w:hAnsi="Arial" w:cs="Arial"/>
          <w:color w:val="000000"/>
          <w:shd w:val="clear" w:color="auto" w:fill="FFFFFF"/>
        </w:rPr>
      </w:pPr>
      <w:r w:rsidRPr="00E548B9">
        <w:rPr>
          <w:rFonts w:ascii="Arial" w:hAnsi="Arial" w:cs="Arial"/>
          <w:shd w:val="clear" w:color="auto" w:fill="FFFFFF"/>
        </w:rPr>
        <w:t>Joe.Wheatley@workplacelearningsystem.com</w:t>
      </w:r>
    </w:p>
    <w:p w14:paraId="60F49499" w14:textId="77777777" w:rsidR="00130137" w:rsidRPr="00CE0897" w:rsidRDefault="00130137" w:rsidP="00130137">
      <w:pPr>
        <w:rPr>
          <w:rFonts w:ascii="Arial" w:hAnsi="Arial" w:cs="Arial"/>
          <w:color w:val="000000"/>
          <w:shd w:val="clear" w:color="auto" w:fill="FFFFFF"/>
        </w:rPr>
      </w:pPr>
    </w:p>
    <w:p w14:paraId="6CD06BB0" w14:textId="77777777" w:rsidR="00130137" w:rsidRPr="00CE0897" w:rsidRDefault="00130137" w:rsidP="00130137">
      <w:pPr>
        <w:rPr>
          <w:rFonts w:ascii="Arial" w:hAnsi="Arial" w:cs="Arial"/>
          <w:color w:val="000000"/>
          <w:shd w:val="clear" w:color="auto" w:fill="FFFFFF"/>
        </w:rPr>
      </w:pPr>
      <w:r w:rsidRPr="009D5C26">
        <w:rPr>
          <w:rFonts w:ascii="Arial" w:hAnsi="Arial" w:cs="Arial"/>
          <w:b/>
          <w:bCs/>
          <w:color w:val="000000"/>
          <w:shd w:val="clear" w:color="auto" w:fill="FFFFFF"/>
        </w:rPr>
        <w:t>Abstract Title:</w:t>
      </w:r>
      <w:r w:rsidRPr="00CE0897">
        <w:rPr>
          <w:rFonts w:ascii="Arial" w:hAnsi="Arial" w:cs="Arial"/>
          <w:color w:val="000000"/>
          <w:shd w:val="clear" w:color="auto" w:fill="FFFFFF"/>
        </w:rPr>
        <w:t xml:space="preserve">  A Proven Injury-Free Workplace Safety Culture Development System </w:t>
      </w:r>
    </w:p>
    <w:p w14:paraId="7476D77F" w14:textId="77777777" w:rsidR="00130137" w:rsidRPr="00CE0897" w:rsidRDefault="00130137" w:rsidP="00130137">
      <w:pPr>
        <w:rPr>
          <w:rFonts w:ascii="Arial" w:hAnsi="Arial" w:cs="Arial"/>
          <w:color w:val="000000"/>
          <w:shd w:val="clear" w:color="auto" w:fill="FFFFFF"/>
        </w:rPr>
      </w:pPr>
    </w:p>
    <w:p w14:paraId="0E36060C" w14:textId="77777777" w:rsidR="00130137" w:rsidRPr="009D5C26" w:rsidRDefault="00130137" w:rsidP="00130137">
      <w:pPr>
        <w:rPr>
          <w:rFonts w:ascii="Arial" w:hAnsi="Arial" w:cs="Arial"/>
          <w:b/>
          <w:bCs/>
          <w:color w:val="000000"/>
          <w:shd w:val="clear" w:color="auto" w:fill="FFFFFF"/>
        </w:rPr>
      </w:pPr>
      <w:r w:rsidRPr="009D5C26">
        <w:rPr>
          <w:rFonts w:ascii="Arial" w:hAnsi="Arial" w:cs="Arial"/>
          <w:b/>
          <w:bCs/>
          <w:color w:val="000000"/>
          <w:shd w:val="clear" w:color="auto" w:fill="FFFFFF"/>
        </w:rPr>
        <w:t>Abstract:</w:t>
      </w:r>
    </w:p>
    <w:p w14:paraId="2CF67953" w14:textId="1523E73C" w:rsidR="009D5C26" w:rsidRDefault="009D5C26" w:rsidP="009D5C26">
      <w:pPr>
        <w:rPr>
          <w:rFonts w:ascii="Arial" w:hAnsi="Arial" w:cs="Arial"/>
          <w:color w:val="000000"/>
          <w:shd w:val="clear" w:color="auto" w:fill="FFFFFF"/>
        </w:rPr>
      </w:pPr>
      <w:bookmarkStart w:id="0" w:name="_Hlk63078170"/>
      <w:r>
        <w:rPr>
          <w:rStyle w:val="normaltextrun"/>
          <w:rFonts w:ascii="Arial" w:hAnsi="Arial" w:cs="Arial"/>
          <w:color w:val="000000"/>
          <w:shd w:val="clear" w:color="auto" w:fill="FFFFFF"/>
        </w:rPr>
        <w:t>Discover how diverse technical manufacturers from the aluminum industry to commercial vehicle components and from gypsum board to food products are eliminating injuries through a unique workplace safety culture development system.</w:t>
      </w:r>
      <w:r w:rsidRPr="00CE0897">
        <w:rPr>
          <w:rFonts w:ascii="Arial" w:hAnsi="Arial" w:cs="Arial"/>
          <w:color w:val="000000"/>
          <w:shd w:val="clear" w:color="auto" w:fill="FFFFFF"/>
        </w:rPr>
        <w:t xml:space="preserve"> Proven effective over more than</w:t>
      </w:r>
      <w:r w:rsidR="3BD7B46B" w:rsidRPr="00CE0897">
        <w:rPr>
          <w:rFonts w:ascii="Arial" w:hAnsi="Arial" w:cs="Arial"/>
          <w:color w:val="000000"/>
          <w:shd w:val="clear" w:color="auto" w:fill="FFFFFF"/>
        </w:rPr>
        <w:t xml:space="preserve"> </w:t>
      </w:r>
      <w:r w:rsidRPr="00CE0897">
        <w:rPr>
          <w:rFonts w:ascii="Arial" w:hAnsi="Arial" w:cs="Arial"/>
          <w:color w:val="000000"/>
          <w:shd w:val="clear" w:color="auto" w:fill="FFFFFF"/>
        </w:rPr>
        <w:t xml:space="preserve">10 years of development by </w:t>
      </w:r>
      <w:r>
        <w:rPr>
          <w:rFonts w:ascii="Arial" w:hAnsi="Arial" w:cs="Arial"/>
          <w:color w:val="000000"/>
          <w:shd w:val="clear" w:color="auto" w:fill="FFFFFF"/>
        </w:rPr>
        <w:t>Workplace Learning System</w:t>
      </w:r>
      <w:r w:rsidRPr="00CE0897">
        <w:rPr>
          <w:rFonts w:ascii="Arial" w:hAnsi="Arial" w:cs="Arial"/>
          <w:color w:val="000000"/>
          <w:shd w:val="clear" w:color="auto" w:fill="FFFFFF"/>
        </w:rPr>
        <w:t xml:space="preserve">, this approach to safety culture through personal leadership and employee engagement led </w:t>
      </w:r>
      <w:r>
        <w:rPr>
          <w:rFonts w:ascii="Arial" w:hAnsi="Arial" w:cs="Arial"/>
          <w:color w:val="000000"/>
          <w:shd w:val="clear" w:color="auto" w:fill="FFFFFF"/>
        </w:rPr>
        <w:t>one company</w:t>
      </w:r>
      <w:r w:rsidRPr="00CE0897">
        <w:rPr>
          <w:rFonts w:ascii="Arial" w:hAnsi="Arial" w:cs="Arial"/>
          <w:color w:val="000000"/>
          <w:shd w:val="clear" w:color="auto" w:fill="FFFFFF"/>
        </w:rPr>
        <w:t xml:space="preserve"> to bec</w:t>
      </w:r>
      <w:r>
        <w:rPr>
          <w:rFonts w:ascii="Arial" w:hAnsi="Arial" w:cs="Arial"/>
          <w:color w:val="000000"/>
          <w:shd w:val="clear" w:color="auto" w:fill="FFFFFF"/>
        </w:rPr>
        <w:t>o</w:t>
      </w:r>
      <w:r w:rsidRPr="00CE0897">
        <w:rPr>
          <w:rFonts w:ascii="Arial" w:hAnsi="Arial" w:cs="Arial"/>
          <w:color w:val="000000"/>
          <w:shd w:val="clear" w:color="auto" w:fill="FFFFFF"/>
        </w:rPr>
        <w:t xml:space="preserve">me one of America’s Safest Companies, three times recognized by EHS Today. </w:t>
      </w:r>
    </w:p>
    <w:p w14:paraId="0699266B" w14:textId="4A7C592C" w:rsidR="009D5C26" w:rsidRPr="00CE0897" w:rsidRDefault="009D5C26" w:rsidP="009D5C26">
      <w:pPr>
        <w:rPr>
          <w:rFonts w:ascii="Arial" w:hAnsi="Arial" w:cs="Arial"/>
          <w:color w:val="000000"/>
          <w:shd w:val="clear" w:color="auto" w:fill="FFFFFF"/>
        </w:rPr>
      </w:pPr>
      <w:r w:rsidRPr="00CE0897">
        <w:rPr>
          <w:rFonts w:ascii="Arial" w:hAnsi="Arial" w:cs="Arial"/>
          <w:color w:val="000000"/>
          <w:shd w:val="clear" w:color="auto" w:fill="FFFFFF"/>
        </w:rPr>
        <w:t xml:space="preserve">This session will explore the basic building blocks of the positive workplace safety culture approach to eliminating all injuries, which can be applied to any manufacturing environment. We will address the key aspects of an effective safety culture, </w:t>
      </w:r>
      <w:proofErr w:type="gramStart"/>
      <w:r w:rsidRPr="00CE0897">
        <w:rPr>
          <w:rFonts w:ascii="Arial" w:hAnsi="Arial" w:cs="Arial"/>
          <w:color w:val="000000"/>
          <w:shd w:val="clear" w:color="auto" w:fill="FFFFFF"/>
        </w:rPr>
        <w:t>including:</w:t>
      </w:r>
      <w:proofErr w:type="gramEnd"/>
      <w:r w:rsidRPr="00CE0897">
        <w:rPr>
          <w:rFonts w:ascii="Arial" w:hAnsi="Arial" w:cs="Arial"/>
          <w:color w:val="000000"/>
          <w:shd w:val="clear" w:color="auto" w:fill="FFFFFF"/>
        </w:rPr>
        <w:t xml:space="preserve"> Safety as a Core Value, </w:t>
      </w:r>
      <w:r w:rsidR="00E548B9" w:rsidRPr="00E548B9">
        <w:rPr>
          <w:rFonts w:ascii="Arial" w:hAnsi="Arial" w:cs="Arial"/>
          <w:b/>
          <w:bCs/>
          <w:color w:val="FF0000"/>
          <w:shd w:val="clear" w:color="auto" w:fill="FFFFFF"/>
        </w:rPr>
        <w:t>Safety</w:t>
      </w:r>
      <w:r w:rsidRPr="00E548B9">
        <w:rPr>
          <w:rFonts w:ascii="Arial" w:hAnsi="Arial" w:cs="Arial"/>
          <w:b/>
          <w:bCs/>
          <w:i/>
          <w:iCs/>
          <w:color w:val="808080" w:themeColor="background1" w:themeShade="80"/>
          <w:shd w:val="clear" w:color="auto" w:fill="FFFFFF"/>
        </w:rPr>
        <w:t>360</w:t>
      </w:r>
      <w:r w:rsidR="00E548B9" w:rsidRPr="00E548B9">
        <w:rPr>
          <w:rFonts w:ascii="Arial" w:hAnsi="Arial" w:cs="Arial"/>
          <w:b/>
          <w:bCs/>
          <w:i/>
          <w:iCs/>
          <w:color w:val="808080" w:themeColor="background1" w:themeShade="80"/>
          <w:shd w:val="clear" w:color="auto" w:fill="FFFFFF"/>
          <w:vertAlign w:val="superscript"/>
        </w:rPr>
        <w:t>®</w:t>
      </w:r>
      <w:r w:rsidRPr="00CE0897">
        <w:rPr>
          <w:rFonts w:ascii="Arial" w:hAnsi="Arial" w:cs="Arial"/>
          <w:color w:val="000000"/>
          <w:shd w:val="clear" w:color="auto" w:fill="FFFFFF"/>
        </w:rPr>
        <w:t xml:space="preserve"> Leadership, </w:t>
      </w:r>
      <w:proofErr w:type="spellStart"/>
      <w:r w:rsidRPr="00E548B9">
        <w:rPr>
          <w:rFonts w:ascii="Arial" w:hAnsi="Arial" w:cs="Arial"/>
          <w:b/>
          <w:bCs/>
          <w:color w:val="FF0000"/>
          <w:shd w:val="clear" w:color="auto" w:fill="FFFFFF"/>
        </w:rPr>
        <w:t>Safety</w:t>
      </w:r>
      <w:r w:rsidRPr="00E548B9">
        <w:rPr>
          <w:rFonts w:ascii="Arial" w:hAnsi="Arial" w:cs="Arial"/>
          <w:b/>
          <w:bCs/>
          <w:i/>
          <w:iCs/>
          <w:color w:val="808080" w:themeColor="background1" w:themeShade="80"/>
          <w:shd w:val="clear" w:color="auto" w:fill="FFFFFF"/>
        </w:rPr>
        <w:t>First</w:t>
      </w:r>
      <w:proofErr w:type="spellEnd"/>
      <w:r w:rsidR="00E548B9" w:rsidRPr="00E548B9">
        <w:rPr>
          <w:rFonts w:ascii="Arial" w:hAnsi="Arial" w:cs="Arial"/>
          <w:b/>
          <w:bCs/>
          <w:i/>
          <w:iCs/>
          <w:color w:val="808080" w:themeColor="background1" w:themeShade="80"/>
          <w:shd w:val="clear" w:color="auto" w:fill="FFFFFF"/>
          <w:vertAlign w:val="superscript"/>
        </w:rPr>
        <w:t>®</w:t>
      </w:r>
      <w:r w:rsidRPr="00CE0897">
        <w:rPr>
          <w:rFonts w:ascii="Arial" w:hAnsi="Arial" w:cs="Arial"/>
          <w:color w:val="000000"/>
          <w:shd w:val="clear" w:color="auto" w:fill="FFFFFF"/>
        </w:rPr>
        <w:t xml:space="preserve"> Individual Habits and Behaviors, Safety Action Teams, Care Management and Cultural Development. You will learn how to apply two safety system tools (the </w:t>
      </w:r>
      <w:proofErr w:type="spellStart"/>
      <w:r w:rsidR="00E548B9" w:rsidRPr="00E548B9">
        <w:rPr>
          <w:rFonts w:ascii="Arial" w:hAnsi="Arial" w:cs="Arial"/>
          <w:b/>
          <w:bCs/>
          <w:color w:val="FF0000"/>
          <w:shd w:val="clear" w:color="auto" w:fill="FFFFFF"/>
        </w:rPr>
        <w:t>Safety</w:t>
      </w:r>
      <w:r w:rsidRPr="00E548B9">
        <w:rPr>
          <w:rFonts w:ascii="Arial" w:hAnsi="Arial" w:cs="Arial"/>
          <w:b/>
          <w:bCs/>
          <w:i/>
          <w:iCs/>
          <w:color w:val="808080" w:themeColor="background1" w:themeShade="80"/>
          <w:shd w:val="clear" w:color="auto" w:fill="FFFFFF"/>
        </w:rPr>
        <w:t>MyVoice</w:t>
      </w:r>
      <w:proofErr w:type="spellEnd"/>
      <w:r w:rsidR="00E548B9" w:rsidRPr="00E548B9">
        <w:rPr>
          <w:rFonts w:ascii="Arial" w:hAnsi="Arial" w:cs="Arial"/>
          <w:b/>
          <w:bCs/>
          <w:i/>
          <w:iCs/>
          <w:color w:val="808080" w:themeColor="background1" w:themeShade="80"/>
          <w:shd w:val="clear" w:color="auto" w:fill="FFFFFF"/>
          <w:vertAlign w:val="superscript"/>
        </w:rPr>
        <w:t>®</w:t>
      </w:r>
      <w:r w:rsidRPr="00CE0897">
        <w:rPr>
          <w:rFonts w:ascii="Arial" w:hAnsi="Arial" w:cs="Arial"/>
          <w:color w:val="000000"/>
          <w:shd w:val="clear" w:color="auto" w:fill="FFFFFF"/>
        </w:rPr>
        <w:t xml:space="preserve"> and the </w:t>
      </w:r>
      <w:r w:rsidR="00E548B9" w:rsidRPr="00E548B9">
        <w:rPr>
          <w:rFonts w:ascii="Arial" w:hAnsi="Arial" w:cs="Arial"/>
          <w:b/>
          <w:bCs/>
          <w:color w:val="FF0000"/>
          <w:shd w:val="clear" w:color="auto" w:fill="FFFFFF"/>
        </w:rPr>
        <w:t>Safety</w:t>
      </w:r>
      <w:r w:rsidR="00E548B9" w:rsidRPr="00E548B9">
        <w:rPr>
          <w:rFonts w:ascii="Arial" w:hAnsi="Arial" w:cs="Arial"/>
          <w:b/>
          <w:bCs/>
          <w:i/>
          <w:iCs/>
          <w:color w:val="808080" w:themeColor="background1" w:themeShade="80"/>
          <w:shd w:val="clear" w:color="auto" w:fill="FFFFFF"/>
        </w:rPr>
        <w:t>360</w:t>
      </w:r>
      <w:r w:rsidR="00E548B9" w:rsidRPr="00E548B9">
        <w:rPr>
          <w:rFonts w:ascii="Arial" w:hAnsi="Arial" w:cs="Arial"/>
          <w:b/>
          <w:bCs/>
          <w:i/>
          <w:iCs/>
          <w:color w:val="808080" w:themeColor="background1" w:themeShade="80"/>
          <w:shd w:val="clear" w:color="auto" w:fill="FFFFFF"/>
          <w:vertAlign w:val="superscript"/>
        </w:rPr>
        <w:t>®</w:t>
      </w:r>
      <w:r w:rsidRPr="00CE0897">
        <w:rPr>
          <w:rFonts w:ascii="Arial" w:hAnsi="Arial" w:cs="Arial"/>
          <w:color w:val="000000"/>
          <w:shd w:val="clear" w:color="auto" w:fill="FFFFFF"/>
        </w:rPr>
        <w:t>) to develop effective communication and employee support at your organization – key issues facing any manufacturing leader who wants to eliminate workplace injuries. Injury freedom is achievable! We can show you how.</w:t>
      </w:r>
    </w:p>
    <w:bookmarkEnd w:id="0"/>
    <w:p w14:paraId="49F5240E" w14:textId="77777777" w:rsidR="009D5C26" w:rsidRDefault="009D5C26" w:rsidP="00130137">
      <w:pPr>
        <w:rPr>
          <w:rFonts w:ascii="Arial" w:hAnsi="Arial" w:cs="Arial"/>
          <w:b/>
          <w:bCs/>
          <w:color w:val="000000"/>
          <w:shd w:val="clear" w:color="auto" w:fill="FFFFFF"/>
        </w:rPr>
      </w:pPr>
    </w:p>
    <w:p w14:paraId="13FE6505" w14:textId="52F2DC2A" w:rsidR="00130137" w:rsidRPr="009D5C26" w:rsidRDefault="00130137" w:rsidP="00130137">
      <w:pPr>
        <w:rPr>
          <w:rFonts w:ascii="Arial" w:hAnsi="Arial" w:cs="Arial"/>
          <w:b/>
          <w:bCs/>
          <w:color w:val="000000"/>
          <w:shd w:val="clear" w:color="auto" w:fill="FFFFFF"/>
        </w:rPr>
      </w:pPr>
      <w:r w:rsidRPr="009D5C26">
        <w:rPr>
          <w:rFonts w:ascii="Arial" w:hAnsi="Arial" w:cs="Arial"/>
          <w:b/>
          <w:bCs/>
          <w:color w:val="000000"/>
          <w:shd w:val="clear" w:color="auto" w:fill="FFFFFF"/>
        </w:rPr>
        <w:t>Learning Objectives</w:t>
      </w:r>
      <w:r w:rsidR="009D5C26">
        <w:rPr>
          <w:rFonts w:ascii="Arial" w:hAnsi="Arial" w:cs="Arial"/>
          <w:b/>
          <w:bCs/>
          <w:color w:val="000000"/>
          <w:shd w:val="clear" w:color="auto" w:fill="FFFFFF"/>
        </w:rPr>
        <w:t>:</w:t>
      </w:r>
    </w:p>
    <w:p w14:paraId="21763873" w14:textId="77777777" w:rsidR="00130137" w:rsidRPr="00CE0897" w:rsidRDefault="00130137" w:rsidP="00130137">
      <w:pPr>
        <w:rPr>
          <w:rFonts w:ascii="Arial" w:hAnsi="Arial" w:cs="Arial"/>
          <w:color w:val="000000"/>
          <w:shd w:val="clear" w:color="auto" w:fill="FFFFFF"/>
        </w:rPr>
      </w:pPr>
      <w:r w:rsidRPr="00CE0897">
        <w:rPr>
          <w:rFonts w:ascii="Arial" w:hAnsi="Arial" w:cs="Arial"/>
          <w:color w:val="000000"/>
          <w:shd w:val="clear" w:color="auto" w:fill="FFFFFF"/>
        </w:rPr>
        <w:t>Understand 4 components essential to creating sustainable change within a safety culture</w:t>
      </w:r>
    </w:p>
    <w:p w14:paraId="4F606021" w14:textId="77777777" w:rsidR="00130137" w:rsidRPr="00CE0897" w:rsidRDefault="00130137" w:rsidP="00130137">
      <w:pPr>
        <w:rPr>
          <w:rFonts w:ascii="Arial" w:hAnsi="Arial" w:cs="Arial"/>
          <w:color w:val="000000"/>
          <w:shd w:val="clear" w:color="auto" w:fill="FFFFFF"/>
        </w:rPr>
      </w:pPr>
      <w:r w:rsidRPr="00CE0897">
        <w:rPr>
          <w:rFonts w:ascii="Arial" w:hAnsi="Arial" w:cs="Arial"/>
          <w:color w:val="000000"/>
          <w:shd w:val="clear" w:color="auto" w:fill="FFFFFF"/>
        </w:rPr>
        <w:t>Learn about the core programs for a system proven to deliver safety excellence and injury freedom</w:t>
      </w:r>
    </w:p>
    <w:p w14:paraId="3F54AF59" w14:textId="77777777" w:rsidR="00130137" w:rsidRPr="00CE0897" w:rsidRDefault="00130137" w:rsidP="00130137">
      <w:pPr>
        <w:rPr>
          <w:rFonts w:ascii="Arial" w:hAnsi="Arial" w:cs="Arial"/>
          <w:color w:val="000000"/>
          <w:shd w:val="clear" w:color="auto" w:fill="FFFFFF"/>
        </w:rPr>
      </w:pPr>
      <w:r w:rsidRPr="00CE0897">
        <w:rPr>
          <w:rFonts w:ascii="Arial" w:hAnsi="Arial" w:cs="Arial"/>
          <w:color w:val="000000"/>
          <w:shd w:val="clear" w:color="auto" w:fill="FFFFFF"/>
        </w:rPr>
        <w:t>Apply 2 tools that develop safety leadership and employee engagement and ownership in the safety culture</w:t>
      </w:r>
    </w:p>
    <w:p w14:paraId="28446B31" w14:textId="77777777" w:rsidR="00130137" w:rsidRPr="00CE0897" w:rsidRDefault="00130137" w:rsidP="00130137">
      <w:pPr>
        <w:rPr>
          <w:rFonts w:ascii="Arial" w:hAnsi="Arial" w:cs="Arial"/>
          <w:color w:val="000000"/>
          <w:shd w:val="clear" w:color="auto" w:fill="FFFFFF"/>
        </w:rPr>
      </w:pPr>
      <w:r w:rsidRPr="00CE0897">
        <w:rPr>
          <w:rFonts w:ascii="Arial" w:hAnsi="Arial" w:cs="Arial"/>
          <w:color w:val="000000"/>
          <w:shd w:val="clear" w:color="auto" w:fill="FFFFFF"/>
        </w:rPr>
        <w:t>Receive a blueprint for implementing safety culture change in your workplace</w:t>
      </w:r>
    </w:p>
    <w:p w14:paraId="63D0F045" w14:textId="77777777" w:rsidR="00130137" w:rsidRPr="00CE0897" w:rsidRDefault="00130137" w:rsidP="00130137">
      <w:pPr>
        <w:rPr>
          <w:rFonts w:ascii="Arial" w:hAnsi="Arial" w:cs="Arial"/>
        </w:rPr>
      </w:pPr>
    </w:p>
    <w:p w14:paraId="619E6D1E" w14:textId="5C74FD08" w:rsidR="00130137" w:rsidRPr="009D5C26" w:rsidRDefault="00130137" w:rsidP="00130137">
      <w:pPr>
        <w:rPr>
          <w:rFonts w:ascii="Arial" w:hAnsi="Arial" w:cs="Arial"/>
          <w:b/>
          <w:bCs/>
        </w:rPr>
      </w:pPr>
      <w:r w:rsidRPr="009D5C26">
        <w:rPr>
          <w:rFonts w:ascii="Arial" w:hAnsi="Arial" w:cs="Arial"/>
          <w:b/>
          <w:bCs/>
        </w:rPr>
        <w:t>Biography</w:t>
      </w:r>
      <w:r w:rsidR="009D5C26">
        <w:rPr>
          <w:rFonts w:ascii="Arial" w:hAnsi="Arial" w:cs="Arial"/>
          <w:b/>
          <w:bCs/>
        </w:rPr>
        <w:t>:</w:t>
      </w:r>
    </w:p>
    <w:p w14:paraId="15CD00E0" w14:textId="3BD948E1" w:rsidR="00130137" w:rsidRPr="009D5C26" w:rsidRDefault="00130137" w:rsidP="00130137">
      <w:pPr>
        <w:rPr>
          <w:rFonts w:ascii="Arial" w:hAnsi="Arial" w:cs="Arial"/>
        </w:rPr>
      </w:pPr>
      <w:bookmarkStart w:id="1" w:name="_Hlk63077607"/>
      <w:r w:rsidRPr="58CF8CEE">
        <w:rPr>
          <w:rFonts w:ascii="Arial" w:hAnsi="Arial" w:cs="Arial"/>
        </w:rPr>
        <w:t xml:space="preserve">Joe Wheatley is President of Workplace Learning System (WLS), an independent professional development company focused on leadership through injury-free safety culture. Formerly Vice President of Environmental, Health and Safety (EHS) at </w:t>
      </w:r>
      <w:proofErr w:type="spellStart"/>
      <w:r w:rsidRPr="58CF8CEE">
        <w:rPr>
          <w:rFonts w:ascii="Arial" w:hAnsi="Arial" w:cs="Arial"/>
        </w:rPr>
        <w:t>EnPro</w:t>
      </w:r>
      <w:proofErr w:type="spellEnd"/>
      <w:r w:rsidRPr="58CF8CEE">
        <w:rPr>
          <w:rFonts w:ascii="Arial" w:hAnsi="Arial" w:cs="Arial"/>
        </w:rPr>
        <w:t xml:space="preserve"> Industries, Mr. Wheatley helped establish </w:t>
      </w:r>
      <w:proofErr w:type="spellStart"/>
      <w:r w:rsidRPr="58CF8CEE">
        <w:rPr>
          <w:rFonts w:ascii="Arial" w:hAnsi="Arial" w:cs="Arial"/>
        </w:rPr>
        <w:t>EnPro</w:t>
      </w:r>
      <w:proofErr w:type="spellEnd"/>
      <w:r w:rsidRPr="58CF8CEE">
        <w:rPr>
          <w:rFonts w:ascii="Arial" w:hAnsi="Arial" w:cs="Arial"/>
        </w:rPr>
        <w:t xml:space="preserve"> Learning System (ELS), the forerunner to WLS, in 2014. He has been instrumental in development of the WLS positive workplace safety culture approach, safety leadership practices and </w:t>
      </w:r>
      <w:r w:rsidR="2873D632" w:rsidRPr="58CF8CEE">
        <w:rPr>
          <w:rFonts w:ascii="Arial" w:hAnsi="Arial" w:cs="Arial"/>
        </w:rPr>
        <w:t>behavior-based</w:t>
      </w:r>
      <w:r w:rsidRPr="58CF8CEE">
        <w:rPr>
          <w:rFonts w:ascii="Arial" w:hAnsi="Arial" w:cs="Arial"/>
        </w:rPr>
        <w:t xml:space="preserve"> safety tools.  </w:t>
      </w:r>
    </w:p>
    <w:p w14:paraId="74A75735" w14:textId="651D2549" w:rsidR="00130137" w:rsidRPr="009D5C26" w:rsidRDefault="00130137" w:rsidP="00130137">
      <w:pPr>
        <w:rPr>
          <w:rFonts w:ascii="Arial" w:hAnsi="Arial" w:cs="Arial"/>
        </w:rPr>
      </w:pPr>
      <w:r w:rsidRPr="58CF8CEE">
        <w:rPr>
          <w:rFonts w:ascii="Arial" w:hAnsi="Arial" w:cs="Arial"/>
        </w:rPr>
        <w:t xml:space="preserve">Mr. Wheatley has held various other leadership positions in manufacturing, engineering and EHS within the electronic, semiconductor, biomedical, metal working, </w:t>
      </w:r>
      <w:proofErr w:type="gramStart"/>
      <w:r w:rsidRPr="58CF8CEE">
        <w:rPr>
          <w:rFonts w:ascii="Arial" w:hAnsi="Arial" w:cs="Arial"/>
        </w:rPr>
        <w:t>plastics</w:t>
      </w:r>
      <w:proofErr w:type="gramEnd"/>
      <w:r w:rsidRPr="58CF8CEE">
        <w:rPr>
          <w:rFonts w:ascii="Arial" w:hAnsi="Arial" w:cs="Arial"/>
        </w:rPr>
        <w:t xml:space="preserve"> and chemical industries. He led </w:t>
      </w:r>
      <w:proofErr w:type="spellStart"/>
      <w:r w:rsidRPr="58CF8CEE">
        <w:rPr>
          <w:rFonts w:ascii="Arial" w:hAnsi="Arial" w:cs="Arial"/>
        </w:rPr>
        <w:t>EnPro</w:t>
      </w:r>
      <w:proofErr w:type="spellEnd"/>
      <w:r w:rsidRPr="58CF8CEE">
        <w:rPr>
          <w:rFonts w:ascii="Arial" w:hAnsi="Arial" w:cs="Arial"/>
        </w:rPr>
        <w:t xml:space="preserve"> Industries safety programs to a world class level, as a </w:t>
      </w:r>
      <w:r w:rsidR="222ADFAE" w:rsidRPr="58CF8CEE">
        <w:rPr>
          <w:rFonts w:ascii="Arial" w:hAnsi="Arial" w:cs="Arial"/>
        </w:rPr>
        <w:t>three-time</w:t>
      </w:r>
      <w:r w:rsidRPr="58CF8CEE">
        <w:rPr>
          <w:rFonts w:ascii="Arial" w:hAnsi="Arial" w:cs="Arial"/>
        </w:rPr>
        <w:t xml:space="preserve"> recipient of America’s Safest Company by EHS Today.</w:t>
      </w:r>
    </w:p>
    <w:p w14:paraId="52C9712E" w14:textId="48D47217" w:rsidR="00130137" w:rsidRPr="009D5C26" w:rsidRDefault="00130137" w:rsidP="00130137">
      <w:pPr>
        <w:rPr>
          <w:rFonts w:ascii="Arial" w:hAnsi="Arial" w:cs="Arial"/>
        </w:rPr>
      </w:pPr>
      <w:r w:rsidRPr="009D5C26">
        <w:rPr>
          <w:rFonts w:ascii="Arial" w:hAnsi="Arial" w:cs="Arial"/>
        </w:rPr>
        <w:t xml:space="preserve">A regular keynote speaker at national manufacturing and safety events, Mr. Wheatley has recently appeared at the </w:t>
      </w:r>
      <w:proofErr w:type="spellStart"/>
      <w:r w:rsidRPr="009D5C26">
        <w:rPr>
          <w:rFonts w:ascii="Arial" w:hAnsi="Arial" w:cs="Arial"/>
        </w:rPr>
        <w:t>IndustryWeek</w:t>
      </w:r>
      <w:proofErr w:type="spellEnd"/>
      <w:r w:rsidRPr="009D5C26">
        <w:rPr>
          <w:rFonts w:ascii="Arial" w:hAnsi="Arial" w:cs="Arial"/>
        </w:rPr>
        <w:t xml:space="preserve"> Manufacturing &amp; Technology Conference, the National Safety Council (NSC), the Risk Management Society (RIMS), and other trade organizations.  He has also been an </w:t>
      </w:r>
      <w:r w:rsidRPr="009D5C26">
        <w:rPr>
          <w:rFonts w:ascii="Arial" w:eastAsia="Times New Roman" w:hAnsi="Arial" w:cs="Arial"/>
        </w:rPr>
        <w:t>advisor on the Liberty Mutual Loss Control advisory board and a member of the Wells Fargo Insurance Client Advisory Council.  Additionally, he has published articles on safety organizational change and safety culture in prominent publications.</w:t>
      </w:r>
    </w:p>
    <w:p w14:paraId="1507E554" w14:textId="77777777" w:rsidR="00130137" w:rsidRPr="009D5C26" w:rsidRDefault="00130137" w:rsidP="00130137">
      <w:pPr>
        <w:rPr>
          <w:rFonts w:ascii="Arial" w:hAnsi="Arial" w:cs="Arial"/>
        </w:rPr>
      </w:pPr>
      <w:r w:rsidRPr="009D5C26">
        <w:rPr>
          <w:rFonts w:ascii="Arial" w:hAnsi="Arial" w:cs="Arial"/>
        </w:rPr>
        <w:t>Mr. Wheatley received a B.S. in Chemical Engineering from Florida State University, a M.S. in Environmental Management from Florida Institute of Technology, and an Executive MBA from Queens University, and is a licensed Professional Engineer.</w:t>
      </w:r>
    </w:p>
    <w:bookmarkEnd w:id="1"/>
    <w:p w14:paraId="6AF58567" w14:textId="77777777" w:rsidR="00130137" w:rsidRDefault="00130137" w:rsidP="00130137">
      <w:pPr>
        <w:rPr>
          <w:rFonts w:ascii="Arial" w:hAnsi="Arial" w:cs="Arial"/>
        </w:rPr>
      </w:pPr>
    </w:p>
    <w:p w14:paraId="680BC1F8" w14:textId="77777777" w:rsidR="00130137" w:rsidRPr="00951336" w:rsidRDefault="00130137" w:rsidP="00130137">
      <w:pPr>
        <w:pBdr>
          <w:bottom w:val="single" w:sz="6" w:space="1" w:color="auto"/>
        </w:pBdr>
        <w:spacing w:after="0" w:line="240" w:lineRule="auto"/>
        <w:jc w:val="center"/>
        <w:rPr>
          <w:rFonts w:ascii="Arial" w:eastAsia="Times New Roman" w:hAnsi="Arial" w:cs="Arial"/>
          <w:vanish/>
          <w:sz w:val="16"/>
          <w:szCs w:val="16"/>
        </w:rPr>
      </w:pPr>
      <w:r w:rsidRPr="00951336">
        <w:rPr>
          <w:rFonts w:ascii="Arial" w:eastAsia="Times New Roman" w:hAnsi="Arial" w:cs="Arial"/>
          <w:vanish/>
          <w:sz w:val="16"/>
          <w:szCs w:val="16"/>
        </w:rPr>
        <w:t>Top of Form</w:t>
      </w:r>
    </w:p>
    <w:p w14:paraId="261D232F" w14:textId="77777777" w:rsidR="00130137" w:rsidRPr="00951336" w:rsidRDefault="00130137" w:rsidP="00130137">
      <w:pPr>
        <w:pBdr>
          <w:top w:val="single" w:sz="6" w:space="1" w:color="auto"/>
        </w:pBdr>
        <w:spacing w:after="0" w:line="240" w:lineRule="auto"/>
        <w:jc w:val="center"/>
        <w:rPr>
          <w:rFonts w:ascii="Arial" w:eastAsia="Times New Roman" w:hAnsi="Arial" w:cs="Arial"/>
          <w:vanish/>
          <w:sz w:val="16"/>
          <w:szCs w:val="16"/>
        </w:rPr>
      </w:pPr>
      <w:r w:rsidRPr="00951336">
        <w:rPr>
          <w:rFonts w:ascii="Arial" w:eastAsia="Times New Roman" w:hAnsi="Arial" w:cs="Arial"/>
          <w:vanish/>
          <w:sz w:val="16"/>
          <w:szCs w:val="16"/>
        </w:rPr>
        <w:t>Bottom of Form</w:t>
      </w:r>
    </w:p>
    <w:sectPr w:rsidR="00130137" w:rsidRPr="00951336" w:rsidSect="001E01D2">
      <w:headerReference w:type="default" r:id="rId8"/>
      <w:footerReference w:type="default" r:id="rId9"/>
      <w:type w:val="continuous"/>
      <w:pgSz w:w="12240" w:h="15840"/>
      <w:pgMar w:top="1800" w:right="1080" w:bottom="172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230DD" w14:textId="77777777" w:rsidR="00467689" w:rsidRDefault="00467689" w:rsidP="00E87D46">
      <w:pPr>
        <w:spacing w:after="0" w:line="240" w:lineRule="auto"/>
      </w:pPr>
      <w:r>
        <w:separator/>
      </w:r>
    </w:p>
  </w:endnote>
  <w:endnote w:type="continuationSeparator" w:id="0">
    <w:p w14:paraId="73DB6C89" w14:textId="77777777" w:rsidR="00467689" w:rsidRDefault="00467689" w:rsidP="00E87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0752" w14:textId="77777777" w:rsidR="0058607A" w:rsidRDefault="0058607A" w:rsidP="00E87D46">
    <w:pPr>
      <w:spacing w:after="0"/>
      <w:ind w:right="72"/>
      <w:jc w:val="center"/>
      <w:textAlignment w:val="baseline"/>
      <w:rPr>
        <w:rFonts w:eastAsia="Calibri" w:cstheme="minorHAnsi"/>
        <w:b/>
        <w:color w:val="DE1010"/>
        <w:sz w:val="18"/>
        <w:szCs w:val="18"/>
      </w:rPr>
    </w:pPr>
    <w:r>
      <w:rPr>
        <w:i/>
        <w:noProof/>
        <w:sz w:val="24"/>
      </w:rPr>
      <mc:AlternateContent>
        <mc:Choice Requires="wps">
          <w:drawing>
            <wp:anchor distT="0" distB="0" distL="114300" distR="114300" simplePos="0" relativeHeight="251661312" behindDoc="0" locked="0" layoutInCell="1" allowOverlap="1" wp14:anchorId="3EF26495" wp14:editId="740989AF">
              <wp:simplePos x="0" y="0"/>
              <wp:positionH relativeFrom="column">
                <wp:posOffset>19050</wp:posOffset>
              </wp:positionH>
              <wp:positionV relativeFrom="paragraph">
                <wp:posOffset>89535</wp:posOffset>
              </wp:positionV>
              <wp:extent cx="6384925" cy="0"/>
              <wp:effectExtent l="0" t="0" r="15875" b="19050"/>
              <wp:wrapNone/>
              <wp:docPr id="3" name="Straight Connector 3"/>
              <wp:cNvGraphicFramePr/>
              <a:graphic xmlns:a="http://schemas.openxmlformats.org/drawingml/2006/main">
                <a:graphicData uri="http://schemas.microsoft.com/office/word/2010/wordprocessingShape">
                  <wps:wsp>
                    <wps:cNvCnPr/>
                    <wps:spPr>
                      <a:xfrm>
                        <a:off x="0" y="0"/>
                        <a:ext cx="6384925" cy="0"/>
                      </a:xfrm>
                      <a:prstGeom prst="line">
                        <a:avLst/>
                      </a:prstGeom>
                      <a:ln w="19050">
                        <a:solidFill>
                          <a:schemeClr val="bg1">
                            <a:lumMod val="6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7C31B2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7.05pt" to="504.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" strokecolor="#a5a5a5 [2092]" strokeweight="1.5pt"/>
          </w:pict>
        </mc:Fallback>
      </mc:AlternateContent>
    </w:r>
  </w:p>
  <w:p w14:paraId="5E6BB55F" w14:textId="16411602" w:rsidR="0058607A" w:rsidRPr="00E87D46" w:rsidRDefault="006D7731" w:rsidP="00E87D46">
    <w:pPr>
      <w:spacing w:after="0"/>
      <w:ind w:right="72"/>
      <w:jc w:val="center"/>
      <w:textAlignment w:val="baseline"/>
      <w:rPr>
        <w:rFonts w:cstheme="minorHAnsi"/>
        <w:sz w:val="18"/>
        <w:szCs w:val="18"/>
      </w:rPr>
    </w:pPr>
    <w:r>
      <w:rPr>
        <w:rFonts w:eastAsia="Calibri" w:cstheme="minorHAnsi"/>
        <w:b/>
        <w:color w:val="DE1010"/>
        <w:sz w:val="18"/>
        <w:szCs w:val="18"/>
      </w:rPr>
      <w:t>206 College Street</w:t>
    </w:r>
    <w:r w:rsidR="0058607A" w:rsidRPr="00E87D46">
      <w:rPr>
        <w:rFonts w:eastAsia="Calibri" w:cstheme="minorHAnsi"/>
        <w:b/>
        <w:color w:val="DE1010"/>
        <w:sz w:val="18"/>
        <w:szCs w:val="18"/>
      </w:rPr>
      <w:t xml:space="preserve">, </w:t>
    </w:r>
    <w:r>
      <w:rPr>
        <w:rFonts w:eastAsia="Calibri" w:cstheme="minorHAnsi"/>
        <w:b/>
        <w:color w:val="DE1010"/>
        <w:sz w:val="18"/>
        <w:szCs w:val="18"/>
      </w:rPr>
      <w:t>P.O. Box 236</w:t>
    </w:r>
    <w:r w:rsidR="0058607A" w:rsidRPr="00E87D46">
      <w:rPr>
        <w:rFonts w:eastAsia="Calibri" w:cstheme="minorHAnsi"/>
        <w:b/>
        <w:color w:val="DE1010"/>
        <w:sz w:val="18"/>
        <w:szCs w:val="18"/>
      </w:rPr>
      <w:t xml:space="preserve"> </w:t>
    </w:r>
    <w:r w:rsidR="0058607A" w:rsidRPr="00E87D46">
      <w:rPr>
        <w:rFonts w:eastAsia="Arial" w:cstheme="minorHAnsi"/>
        <w:color w:val="DE1010"/>
        <w:sz w:val="18"/>
        <w:szCs w:val="18"/>
      </w:rPr>
      <w:t xml:space="preserve">• </w:t>
    </w:r>
    <w:r>
      <w:rPr>
        <w:rFonts w:eastAsia="Arial" w:cstheme="minorHAnsi"/>
        <w:color w:val="DE1010"/>
        <w:sz w:val="18"/>
        <w:szCs w:val="18"/>
      </w:rPr>
      <w:t>Pineville</w:t>
    </w:r>
    <w:r w:rsidR="0058607A">
      <w:rPr>
        <w:rFonts w:eastAsia="Calibri" w:cstheme="minorHAnsi"/>
        <w:b/>
        <w:color w:val="DE1010"/>
        <w:sz w:val="18"/>
        <w:szCs w:val="18"/>
      </w:rPr>
      <w:t>, NC 28</w:t>
    </w:r>
    <w:r>
      <w:rPr>
        <w:rFonts w:eastAsia="Calibri" w:cstheme="minorHAnsi"/>
        <w:b/>
        <w:color w:val="DE1010"/>
        <w:sz w:val="18"/>
        <w:szCs w:val="18"/>
      </w:rPr>
      <w:t>134</w:t>
    </w:r>
    <w:r w:rsidR="0058607A" w:rsidRPr="00E87D46">
      <w:rPr>
        <w:rFonts w:eastAsia="Calibri" w:cstheme="minorHAnsi"/>
        <w:b/>
        <w:color w:val="DE1010"/>
        <w:sz w:val="18"/>
        <w:szCs w:val="18"/>
      </w:rPr>
      <w:br/>
      <w:t xml:space="preserve">Phone: </w:t>
    </w:r>
    <w:r w:rsidR="0058607A">
      <w:rPr>
        <w:rFonts w:eastAsia="Calibri" w:cstheme="minorHAnsi"/>
        <w:b/>
        <w:color w:val="DE1010"/>
        <w:sz w:val="18"/>
        <w:szCs w:val="18"/>
      </w:rPr>
      <w:t>844-264-2357</w:t>
    </w:r>
    <w:r w:rsidR="0058607A" w:rsidRPr="00E87D46">
      <w:rPr>
        <w:rFonts w:eastAsia="Calibri" w:cstheme="minorHAnsi"/>
        <w:b/>
        <w:color w:val="DE1010"/>
        <w:sz w:val="18"/>
        <w:szCs w:val="18"/>
      </w:rPr>
      <w:t xml:space="preserve"> </w:t>
    </w:r>
    <w:r w:rsidR="0058607A" w:rsidRPr="00E87D46">
      <w:rPr>
        <w:rFonts w:eastAsia="Arial" w:cstheme="minorHAnsi"/>
        <w:color w:val="DE1010"/>
        <w:sz w:val="18"/>
        <w:szCs w:val="18"/>
      </w:rPr>
      <w:t xml:space="preserve">• </w:t>
    </w:r>
    <w:r w:rsidR="0058607A" w:rsidRPr="00E87D46">
      <w:rPr>
        <w:rFonts w:eastAsia="Calibri" w:cstheme="minorHAnsi"/>
        <w:b/>
        <w:color w:val="0000FF"/>
        <w:sz w:val="18"/>
        <w:szCs w:val="18"/>
        <w:u w:val="single"/>
      </w:rPr>
      <w:t>info@</w:t>
    </w:r>
    <w:r>
      <w:rPr>
        <w:rFonts w:eastAsia="Calibri" w:cstheme="minorHAnsi"/>
        <w:b/>
        <w:color w:val="0000FF"/>
        <w:sz w:val="18"/>
        <w:szCs w:val="18"/>
        <w:u w:val="single"/>
      </w:rPr>
      <w:t>workplace</w:t>
    </w:r>
    <w:r w:rsidR="0058607A" w:rsidRPr="00E87D46">
      <w:rPr>
        <w:rFonts w:eastAsia="Calibri" w:cstheme="minorHAnsi"/>
        <w:b/>
        <w:color w:val="0000FF"/>
        <w:sz w:val="18"/>
        <w:szCs w:val="18"/>
        <w:u w:val="single"/>
      </w:rPr>
      <w:t>learning</w:t>
    </w:r>
    <w:r>
      <w:rPr>
        <w:rFonts w:eastAsia="Calibri" w:cstheme="minorHAnsi"/>
        <w:b/>
        <w:color w:val="0000FF"/>
        <w:sz w:val="18"/>
        <w:szCs w:val="18"/>
        <w:u w:val="single"/>
      </w:rPr>
      <w:t>system</w:t>
    </w:r>
    <w:r w:rsidR="0058607A" w:rsidRPr="00E87D46">
      <w:rPr>
        <w:rFonts w:eastAsia="Calibri" w:cstheme="minorHAnsi"/>
        <w:b/>
        <w:color w:val="0000FF"/>
        <w:sz w:val="18"/>
        <w:szCs w:val="18"/>
        <w:u w:val="single"/>
      </w:rPr>
      <w:t>.com</w:t>
    </w:r>
    <w:r w:rsidR="0058607A" w:rsidRPr="00E87D46">
      <w:rPr>
        <w:rFonts w:eastAsia="Calibri" w:cstheme="minorHAnsi"/>
        <w:b/>
        <w:color w:val="0000FF"/>
        <w:sz w:val="18"/>
        <w:szCs w:val="18"/>
      </w:rPr>
      <w:t xml:space="preserve"> </w:t>
    </w:r>
    <w:r w:rsidR="0058607A" w:rsidRPr="00E87D46">
      <w:rPr>
        <w:rFonts w:eastAsia="Calibri" w:cstheme="minorHAnsi"/>
        <w:b/>
        <w:color w:val="0000FF"/>
        <w:sz w:val="18"/>
        <w:szCs w:val="18"/>
      </w:rPr>
      <w:br/>
    </w:r>
    <w:hyperlink r:id="rId1">
      <w:r>
        <w:rPr>
          <w:rFonts w:eastAsia="Calibri" w:cstheme="minorHAnsi"/>
          <w:b/>
          <w:color w:val="0000FF"/>
          <w:sz w:val="18"/>
          <w:szCs w:val="18"/>
          <w:u w:val="single"/>
        </w:rPr>
        <w:t>workplacelearningsystem.com</w:t>
      </w:r>
    </w:hyperlink>
    <w:r w:rsidR="0058607A" w:rsidRPr="00E87D46">
      <w:rPr>
        <w:rFonts w:eastAsia="Calibri" w:cstheme="minorHAnsi"/>
        <w:b/>
        <w:color w:val="DE1010"/>
        <w:sz w:val="18"/>
        <w:szCs w:val="18"/>
      </w:rPr>
      <w:t xml:space="preserve"> </w:t>
    </w:r>
    <w:r w:rsidR="0058607A">
      <w:rPr>
        <w:rFonts w:eastAsia="Calibri" w:cstheme="minorHAnsi"/>
        <w:b/>
        <w:color w:val="DE1010"/>
        <w:sz w:val="18"/>
        <w:szCs w:val="18"/>
      </w:rPr>
      <w:t xml:space="preserve">|  </w:t>
    </w:r>
    <w:hyperlink r:id="rId2" w:history="1">
      <w:r w:rsidR="0058607A" w:rsidRPr="00E87D46">
        <w:rPr>
          <w:rStyle w:val="Hyperlink"/>
          <w:rFonts w:eastAsia="Calibri" w:cstheme="minorHAnsi"/>
          <w:b/>
          <w:sz w:val="18"/>
          <w:szCs w:val="18"/>
        </w:rPr>
        <w:t>safety-culture-training.com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6E9FF" w14:textId="77777777" w:rsidR="00467689" w:rsidRDefault="00467689" w:rsidP="00E87D46">
      <w:pPr>
        <w:spacing w:after="0" w:line="240" w:lineRule="auto"/>
      </w:pPr>
      <w:r>
        <w:separator/>
      </w:r>
    </w:p>
  </w:footnote>
  <w:footnote w:type="continuationSeparator" w:id="0">
    <w:p w14:paraId="2FB1734F" w14:textId="77777777" w:rsidR="00467689" w:rsidRDefault="00467689" w:rsidP="00E87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ED8B" w14:textId="58D08646" w:rsidR="0058607A" w:rsidRPr="009D5C26" w:rsidRDefault="0058607A" w:rsidP="00E87D46">
    <w:pPr>
      <w:pStyle w:val="Header"/>
      <w:rPr>
        <w:b/>
        <w:sz w:val="28"/>
      </w:rPr>
    </w:pPr>
    <w:r>
      <w:rPr>
        <w:b/>
        <w:noProof/>
        <w:sz w:val="28"/>
      </w:rPr>
      <w:drawing>
        <wp:anchor distT="0" distB="0" distL="114300" distR="114300" simplePos="0" relativeHeight="251658240" behindDoc="1" locked="0" layoutInCell="1" allowOverlap="1" wp14:anchorId="723C9EFE" wp14:editId="14F0F976">
          <wp:simplePos x="0" y="0"/>
          <wp:positionH relativeFrom="column">
            <wp:posOffset>57785</wp:posOffset>
          </wp:positionH>
          <wp:positionV relativeFrom="paragraph">
            <wp:posOffset>3810</wp:posOffset>
          </wp:positionV>
          <wp:extent cx="1165225" cy="600710"/>
          <wp:effectExtent l="0" t="0" r="0" b="8890"/>
          <wp:wrapTight wrapText="bothSides">
            <wp:wrapPolygon edited="0">
              <wp:start x="0" y="0"/>
              <wp:lineTo x="0" y="21235"/>
              <wp:lineTo x="21188" y="21235"/>
              <wp:lineTo x="211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65225" cy="600710"/>
                  </a:xfrm>
                  <a:prstGeom prst="rect">
                    <a:avLst/>
                  </a:prstGeom>
                </pic:spPr>
              </pic:pic>
            </a:graphicData>
          </a:graphic>
          <wp14:sizeRelH relativeFrom="page">
            <wp14:pctWidth>0</wp14:pctWidth>
          </wp14:sizeRelH>
          <wp14:sizeRelV relativeFrom="page">
            <wp14:pctHeight>0</wp14:pctHeight>
          </wp14:sizeRelV>
        </wp:anchor>
      </w:drawing>
    </w:r>
    <w:r w:rsidRPr="00E87D46">
      <w:rPr>
        <w:b/>
        <w:sz w:val="28"/>
      </w:rPr>
      <w:tab/>
    </w:r>
    <w:r w:rsidR="00130137" w:rsidRPr="009D5C26">
      <w:rPr>
        <w:b/>
        <w:sz w:val="28"/>
      </w:rPr>
      <w:t>Joe Wheatley</w:t>
    </w:r>
  </w:p>
  <w:p w14:paraId="517BB833" w14:textId="0F0C9E36" w:rsidR="0058607A" w:rsidRPr="00E87D46" w:rsidRDefault="00782E8D" w:rsidP="00E87D46">
    <w:pPr>
      <w:pStyle w:val="Header"/>
      <w:rPr>
        <w:sz w:val="24"/>
      </w:rPr>
    </w:pPr>
    <w:r>
      <w:rPr>
        <w:sz w:val="24"/>
      </w:rPr>
      <w:tab/>
    </w:r>
    <w:r w:rsidR="009D5C26">
      <w:rPr>
        <w:sz w:val="24"/>
      </w:rPr>
      <w:t>President</w:t>
    </w:r>
  </w:p>
  <w:p w14:paraId="12565A0A" w14:textId="0334E17E" w:rsidR="0058607A" w:rsidRPr="009D5C26" w:rsidRDefault="0058607A" w:rsidP="00E87D46">
    <w:pPr>
      <w:pStyle w:val="Header"/>
      <w:rPr>
        <w:b/>
        <w:iCs/>
        <w:sz w:val="24"/>
      </w:rPr>
    </w:pPr>
    <w:r>
      <w:rPr>
        <w:i/>
        <w:noProof/>
        <w:sz w:val="24"/>
      </w:rPr>
      <mc:AlternateContent>
        <mc:Choice Requires="wps">
          <w:drawing>
            <wp:anchor distT="0" distB="0" distL="114300" distR="114300" simplePos="0" relativeHeight="251659264" behindDoc="0" locked="0" layoutInCell="1" allowOverlap="1" wp14:anchorId="61AC61B5" wp14:editId="2D2D53BE">
              <wp:simplePos x="0" y="0"/>
              <wp:positionH relativeFrom="column">
                <wp:posOffset>-1</wp:posOffset>
              </wp:positionH>
              <wp:positionV relativeFrom="paragraph">
                <wp:posOffset>257175</wp:posOffset>
              </wp:positionV>
              <wp:extent cx="6384925"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6384925" cy="0"/>
                      </a:xfrm>
                      <a:prstGeom prst="line">
                        <a:avLst/>
                      </a:prstGeom>
                      <a:ln w="19050">
                        <a:solidFill>
                          <a:schemeClr val="bg1">
                            <a:lumMod val="6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6FFD0E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0.25pt" to="502.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" strokecolor="#a5a5a5 [2092]" strokeweight="1.5pt"/>
          </w:pict>
        </mc:Fallback>
      </mc:AlternateContent>
    </w:r>
    <w:r w:rsidRPr="00E87D46">
      <w:rPr>
        <w:i/>
        <w:sz w:val="24"/>
      </w:rPr>
      <w:tab/>
    </w:r>
    <w:r w:rsidR="00F65382">
      <w:rPr>
        <w:i/>
        <w:sz w:val="24"/>
      </w:rPr>
      <w:t>Workplace Learning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F5AD5"/>
    <w:multiLevelType w:val="hybridMultilevel"/>
    <w:tmpl w:val="D52E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09139B"/>
    <w:multiLevelType w:val="hybridMultilevel"/>
    <w:tmpl w:val="8A14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B3551"/>
    <w:multiLevelType w:val="hybridMultilevel"/>
    <w:tmpl w:val="287C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51C01"/>
    <w:multiLevelType w:val="hybridMultilevel"/>
    <w:tmpl w:val="03C4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46"/>
    <w:rsid w:val="00002CC2"/>
    <w:rsid w:val="00005534"/>
    <w:rsid w:val="000140FF"/>
    <w:rsid w:val="00014B43"/>
    <w:rsid w:val="000319A9"/>
    <w:rsid w:val="0004041B"/>
    <w:rsid w:val="00046F72"/>
    <w:rsid w:val="00047560"/>
    <w:rsid w:val="000766C9"/>
    <w:rsid w:val="00076D5D"/>
    <w:rsid w:val="00094839"/>
    <w:rsid w:val="00094F83"/>
    <w:rsid w:val="00097E10"/>
    <w:rsid w:val="000A22B8"/>
    <w:rsid w:val="000A64FE"/>
    <w:rsid w:val="000B4212"/>
    <w:rsid w:val="000C2364"/>
    <w:rsid w:val="000C765B"/>
    <w:rsid w:val="000D2038"/>
    <w:rsid w:val="000E0B56"/>
    <w:rsid w:val="000E2711"/>
    <w:rsid w:val="000F3E62"/>
    <w:rsid w:val="00100804"/>
    <w:rsid w:val="001060E3"/>
    <w:rsid w:val="00130137"/>
    <w:rsid w:val="00133948"/>
    <w:rsid w:val="00157FC9"/>
    <w:rsid w:val="0016433F"/>
    <w:rsid w:val="00165FA8"/>
    <w:rsid w:val="0018596A"/>
    <w:rsid w:val="00194B32"/>
    <w:rsid w:val="0019627E"/>
    <w:rsid w:val="001A6AFF"/>
    <w:rsid w:val="001B7F9C"/>
    <w:rsid w:val="001C4FEF"/>
    <w:rsid w:val="001D0A18"/>
    <w:rsid w:val="001E01D2"/>
    <w:rsid w:val="001E071A"/>
    <w:rsid w:val="001E28FB"/>
    <w:rsid w:val="001F30AF"/>
    <w:rsid w:val="00202FF9"/>
    <w:rsid w:val="00205213"/>
    <w:rsid w:val="00207B22"/>
    <w:rsid w:val="002134C5"/>
    <w:rsid w:val="00221134"/>
    <w:rsid w:val="00231CFD"/>
    <w:rsid w:val="00261573"/>
    <w:rsid w:val="00265DF1"/>
    <w:rsid w:val="0027317E"/>
    <w:rsid w:val="00281BAA"/>
    <w:rsid w:val="00283766"/>
    <w:rsid w:val="00292F64"/>
    <w:rsid w:val="00293505"/>
    <w:rsid w:val="002A5EB3"/>
    <w:rsid w:val="002C235E"/>
    <w:rsid w:val="002C2C82"/>
    <w:rsid w:val="002C43EA"/>
    <w:rsid w:val="002D140A"/>
    <w:rsid w:val="002E540A"/>
    <w:rsid w:val="002E692C"/>
    <w:rsid w:val="002E7A7A"/>
    <w:rsid w:val="002F1A59"/>
    <w:rsid w:val="002F2016"/>
    <w:rsid w:val="002F5D02"/>
    <w:rsid w:val="002F7D4F"/>
    <w:rsid w:val="00321227"/>
    <w:rsid w:val="0032245E"/>
    <w:rsid w:val="003230E3"/>
    <w:rsid w:val="00336999"/>
    <w:rsid w:val="00363034"/>
    <w:rsid w:val="003646EC"/>
    <w:rsid w:val="00372579"/>
    <w:rsid w:val="003958BE"/>
    <w:rsid w:val="003B0A9B"/>
    <w:rsid w:val="003B6983"/>
    <w:rsid w:val="003C46A9"/>
    <w:rsid w:val="003D674A"/>
    <w:rsid w:val="003F31A0"/>
    <w:rsid w:val="0040177C"/>
    <w:rsid w:val="00402B28"/>
    <w:rsid w:val="004103A0"/>
    <w:rsid w:val="00410961"/>
    <w:rsid w:val="00414A5F"/>
    <w:rsid w:val="00414AEB"/>
    <w:rsid w:val="004463F2"/>
    <w:rsid w:val="0045196E"/>
    <w:rsid w:val="0045724C"/>
    <w:rsid w:val="004600CA"/>
    <w:rsid w:val="004612C1"/>
    <w:rsid w:val="004615A3"/>
    <w:rsid w:val="00467689"/>
    <w:rsid w:val="0047642B"/>
    <w:rsid w:val="00490595"/>
    <w:rsid w:val="004933A0"/>
    <w:rsid w:val="004964CB"/>
    <w:rsid w:val="004A15D9"/>
    <w:rsid w:val="004B12B7"/>
    <w:rsid w:val="004C5A9E"/>
    <w:rsid w:val="004F5A64"/>
    <w:rsid w:val="00504B32"/>
    <w:rsid w:val="005443CA"/>
    <w:rsid w:val="00557409"/>
    <w:rsid w:val="00565A0E"/>
    <w:rsid w:val="00576AED"/>
    <w:rsid w:val="005813A3"/>
    <w:rsid w:val="005821B9"/>
    <w:rsid w:val="00584616"/>
    <w:rsid w:val="0058607A"/>
    <w:rsid w:val="005B17D3"/>
    <w:rsid w:val="005C3006"/>
    <w:rsid w:val="005C5E4C"/>
    <w:rsid w:val="005D3F6B"/>
    <w:rsid w:val="005E0EF1"/>
    <w:rsid w:val="005F784F"/>
    <w:rsid w:val="0060189F"/>
    <w:rsid w:val="006031BC"/>
    <w:rsid w:val="0061129D"/>
    <w:rsid w:val="00615EF2"/>
    <w:rsid w:val="0061783E"/>
    <w:rsid w:val="00620CF4"/>
    <w:rsid w:val="0062101B"/>
    <w:rsid w:val="00624E64"/>
    <w:rsid w:val="00630BF7"/>
    <w:rsid w:val="00631AB2"/>
    <w:rsid w:val="00652B3A"/>
    <w:rsid w:val="00652C51"/>
    <w:rsid w:val="0065519E"/>
    <w:rsid w:val="00656A17"/>
    <w:rsid w:val="00663E37"/>
    <w:rsid w:val="0066493E"/>
    <w:rsid w:val="00665348"/>
    <w:rsid w:val="00673968"/>
    <w:rsid w:val="006835D0"/>
    <w:rsid w:val="0069297A"/>
    <w:rsid w:val="00696AEA"/>
    <w:rsid w:val="00697757"/>
    <w:rsid w:val="006C627C"/>
    <w:rsid w:val="006C7FE0"/>
    <w:rsid w:val="006D08C4"/>
    <w:rsid w:val="006D5BB5"/>
    <w:rsid w:val="006D7731"/>
    <w:rsid w:val="00704F43"/>
    <w:rsid w:val="00731CCF"/>
    <w:rsid w:val="00736167"/>
    <w:rsid w:val="00736457"/>
    <w:rsid w:val="007412C5"/>
    <w:rsid w:val="00761B7B"/>
    <w:rsid w:val="007766B9"/>
    <w:rsid w:val="00782E8D"/>
    <w:rsid w:val="0079624F"/>
    <w:rsid w:val="007A320F"/>
    <w:rsid w:val="007B5F21"/>
    <w:rsid w:val="007E60A2"/>
    <w:rsid w:val="007F294E"/>
    <w:rsid w:val="007F3F16"/>
    <w:rsid w:val="007F7D65"/>
    <w:rsid w:val="00805620"/>
    <w:rsid w:val="00805E54"/>
    <w:rsid w:val="008124A4"/>
    <w:rsid w:val="008306E9"/>
    <w:rsid w:val="008363CE"/>
    <w:rsid w:val="00836617"/>
    <w:rsid w:val="00840630"/>
    <w:rsid w:val="00840D25"/>
    <w:rsid w:val="008424DB"/>
    <w:rsid w:val="008461AE"/>
    <w:rsid w:val="008461EC"/>
    <w:rsid w:val="00847F97"/>
    <w:rsid w:val="00853EC5"/>
    <w:rsid w:val="008544DA"/>
    <w:rsid w:val="00877064"/>
    <w:rsid w:val="00892733"/>
    <w:rsid w:val="00893DBB"/>
    <w:rsid w:val="008B0FCA"/>
    <w:rsid w:val="008B26B1"/>
    <w:rsid w:val="008B4CE9"/>
    <w:rsid w:val="008B576A"/>
    <w:rsid w:val="008C41FE"/>
    <w:rsid w:val="008D6A4D"/>
    <w:rsid w:val="008D74D6"/>
    <w:rsid w:val="008F4D32"/>
    <w:rsid w:val="00911EA0"/>
    <w:rsid w:val="00925A31"/>
    <w:rsid w:val="00926A28"/>
    <w:rsid w:val="00956B86"/>
    <w:rsid w:val="00960A98"/>
    <w:rsid w:val="0096183E"/>
    <w:rsid w:val="00962421"/>
    <w:rsid w:val="0096700F"/>
    <w:rsid w:val="00985665"/>
    <w:rsid w:val="009867FE"/>
    <w:rsid w:val="009B2905"/>
    <w:rsid w:val="009C37F7"/>
    <w:rsid w:val="009D11D2"/>
    <w:rsid w:val="009D285B"/>
    <w:rsid w:val="009D59BC"/>
    <w:rsid w:val="009D5C26"/>
    <w:rsid w:val="009D6925"/>
    <w:rsid w:val="009E15B6"/>
    <w:rsid w:val="00A24DCE"/>
    <w:rsid w:val="00A40AE6"/>
    <w:rsid w:val="00A43D9F"/>
    <w:rsid w:val="00A45D2C"/>
    <w:rsid w:val="00A50585"/>
    <w:rsid w:val="00A53164"/>
    <w:rsid w:val="00A534CD"/>
    <w:rsid w:val="00A648BD"/>
    <w:rsid w:val="00A75D8C"/>
    <w:rsid w:val="00A86D41"/>
    <w:rsid w:val="00A935E9"/>
    <w:rsid w:val="00A958AC"/>
    <w:rsid w:val="00AA7EB5"/>
    <w:rsid w:val="00AB14FF"/>
    <w:rsid w:val="00AC0428"/>
    <w:rsid w:val="00AC3509"/>
    <w:rsid w:val="00AC655D"/>
    <w:rsid w:val="00AC707E"/>
    <w:rsid w:val="00AD0048"/>
    <w:rsid w:val="00AE759F"/>
    <w:rsid w:val="00B02FE7"/>
    <w:rsid w:val="00B11558"/>
    <w:rsid w:val="00B146A5"/>
    <w:rsid w:val="00B15A8A"/>
    <w:rsid w:val="00B30B34"/>
    <w:rsid w:val="00B35131"/>
    <w:rsid w:val="00B432C2"/>
    <w:rsid w:val="00B44882"/>
    <w:rsid w:val="00B50817"/>
    <w:rsid w:val="00B51DDF"/>
    <w:rsid w:val="00B66FDE"/>
    <w:rsid w:val="00B7180A"/>
    <w:rsid w:val="00B751AA"/>
    <w:rsid w:val="00B77848"/>
    <w:rsid w:val="00B94704"/>
    <w:rsid w:val="00BA7839"/>
    <w:rsid w:val="00BB5BB0"/>
    <w:rsid w:val="00BD1D80"/>
    <w:rsid w:val="00BD201D"/>
    <w:rsid w:val="00BF59B2"/>
    <w:rsid w:val="00C01145"/>
    <w:rsid w:val="00C012C1"/>
    <w:rsid w:val="00C046E1"/>
    <w:rsid w:val="00C10A04"/>
    <w:rsid w:val="00C208F5"/>
    <w:rsid w:val="00C21B8E"/>
    <w:rsid w:val="00C23B97"/>
    <w:rsid w:val="00C32506"/>
    <w:rsid w:val="00C32C28"/>
    <w:rsid w:val="00C5050A"/>
    <w:rsid w:val="00C5126B"/>
    <w:rsid w:val="00C63744"/>
    <w:rsid w:val="00C9316A"/>
    <w:rsid w:val="00C93B40"/>
    <w:rsid w:val="00C96156"/>
    <w:rsid w:val="00CA05E1"/>
    <w:rsid w:val="00CA7A62"/>
    <w:rsid w:val="00CB1974"/>
    <w:rsid w:val="00CB3CE3"/>
    <w:rsid w:val="00CC0D7F"/>
    <w:rsid w:val="00CD01B0"/>
    <w:rsid w:val="00CD399F"/>
    <w:rsid w:val="00CD4ACB"/>
    <w:rsid w:val="00CD4BC2"/>
    <w:rsid w:val="00CE25E9"/>
    <w:rsid w:val="00CE74BB"/>
    <w:rsid w:val="00CF6DFB"/>
    <w:rsid w:val="00D10351"/>
    <w:rsid w:val="00D1694C"/>
    <w:rsid w:val="00D243FC"/>
    <w:rsid w:val="00D27931"/>
    <w:rsid w:val="00D3398E"/>
    <w:rsid w:val="00D3613C"/>
    <w:rsid w:val="00D36EEE"/>
    <w:rsid w:val="00D533AF"/>
    <w:rsid w:val="00D65DDE"/>
    <w:rsid w:val="00D6700D"/>
    <w:rsid w:val="00D80EA0"/>
    <w:rsid w:val="00D83FBE"/>
    <w:rsid w:val="00D852C9"/>
    <w:rsid w:val="00D85938"/>
    <w:rsid w:val="00DA67AE"/>
    <w:rsid w:val="00DD2168"/>
    <w:rsid w:val="00DE7D74"/>
    <w:rsid w:val="00E136FF"/>
    <w:rsid w:val="00E14110"/>
    <w:rsid w:val="00E144C5"/>
    <w:rsid w:val="00E168FF"/>
    <w:rsid w:val="00E207C4"/>
    <w:rsid w:val="00E214DB"/>
    <w:rsid w:val="00E44FCA"/>
    <w:rsid w:val="00E45BB2"/>
    <w:rsid w:val="00E503A2"/>
    <w:rsid w:val="00E5043C"/>
    <w:rsid w:val="00E548B9"/>
    <w:rsid w:val="00E61B39"/>
    <w:rsid w:val="00E627A0"/>
    <w:rsid w:val="00E70259"/>
    <w:rsid w:val="00E74A2F"/>
    <w:rsid w:val="00E77733"/>
    <w:rsid w:val="00E87D46"/>
    <w:rsid w:val="00E91B71"/>
    <w:rsid w:val="00E925C0"/>
    <w:rsid w:val="00E937A1"/>
    <w:rsid w:val="00EA510B"/>
    <w:rsid w:val="00EA69DC"/>
    <w:rsid w:val="00EC1E92"/>
    <w:rsid w:val="00EC60B1"/>
    <w:rsid w:val="00ED593B"/>
    <w:rsid w:val="00ED5969"/>
    <w:rsid w:val="00EE1E86"/>
    <w:rsid w:val="00EF5701"/>
    <w:rsid w:val="00EF6766"/>
    <w:rsid w:val="00F0283E"/>
    <w:rsid w:val="00F10029"/>
    <w:rsid w:val="00F140F6"/>
    <w:rsid w:val="00F16148"/>
    <w:rsid w:val="00F17D4E"/>
    <w:rsid w:val="00F2671C"/>
    <w:rsid w:val="00F35B01"/>
    <w:rsid w:val="00F41F67"/>
    <w:rsid w:val="00F545A9"/>
    <w:rsid w:val="00F65382"/>
    <w:rsid w:val="00F65A26"/>
    <w:rsid w:val="00F82917"/>
    <w:rsid w:val="00F8754F"/>
    <w:rsid w:val="00F9053A"/>
    <w:rsid w:val="00F92E1F"/>
    <w:rsid w:val="00FC27AC"/>
    <w:rsid w:val="00FC548C"/>
    <w:rsid w:val="00FD09C5"/>
    <w:rsid w:val="00FE0E28"/>
    <w:rsid w:val="00FE4AE2"/>
    <w:rsid w:val="00FE783D"/>
    <w:rsid w:val="00FE7A2C"/>
    <w:rsid w:val="00FF53A3"/>
    <w:rsid w:val="222ADFAE"/>
    <w:rsid w:val="2873D632"/>
    <w:rsid w:val="3BD7B46B"/>
    <w:rsid w:val="530E4A55"/>
    <w:rsid w:val="58CF8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9C4B68"/>
  <w15:docId w15:val="{F694183D-3A97-4517-B488-354A50B7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D46"/>
  </w:style>
  <w:style w:type="paragraph" w:styleId="Footer">
    <w:name w:val="footer"/>
    <w:basedOn w:val="Normal"/>
    <w:link w:val="FooterChar"/>
    <w:uiPriority w:val="99"/>
    <w:unhideWhenUsed/>
    <w:rsid w:val="00E87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D46"/>
  </w:style>
  <w:style w:type="paragraph" w:styleId="BalloonText">
    <w:name w:val="Balloon Text"/>
    <w:basedOn w:val="Normal"/>
    <w:link w:val="BalloonTextChar"/>
    <w:uiPriority w:val="99"/>
    <w:semiHidden/>
    <w:unhideWhenUsed/>
    <w:rsid w:val="00E87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46"/>
    <w:rPr>
      <w:rFonts w:ascii="Tahoma" w:hAnsi="Tahoma" w:cs="Tahoma"/>
      <w:sz w:val="16"/>
      <w:szCs w:val="16"/>
    </w:rPr>
  </w:style>
  <w:style w:type="character" w:styleId="Hyperlink">
    <w:name w:val="Hyperlink"/>
    <w:basedOn w:val="DefaultParagraphFont"/>
    <w:uiPriority w:val="99"/>
    <w:unhideWhenUsed/>
    <w:rsid w:val="00E87D46"/>
    <w:rPr>
      <w:color w:val="0000FF" w:themeColor="hyperlink"/>
      <w:u w:val="single"/>
    </w:rPr>
  </w:style>
  <w:style w:type="character" w:styleId="FollowedHyperlink">
    <w:name w:val="FollowedHyperlink"/>
    <w:basedOn w:val="DefaultParagraphFont"/>
    <w:uiPriority w:val="99"/>
    <w:semiHidden/>
    <w:unhideWhenUsed/>
    <w:rsid w:val="00E87D46"/>
    <w:rPr>
      <w:color w:val="800080" w:themeColor="followedHyperlink"/>
      <w:u w:val="single"/>
    </w:rPr>
  </w:style>
  <w:style w:type="paragraph" w:styleId="ListParagraph">
    <w:name w:val="List Paragraph"/>
    <w:basedOn w:val="Normal"/>
    <w:uiPriority w:val="34"/>
    <w:qFormat/>
    <w:rsid w:val="00D65DDE"/>
    <w:pPr>
      <w:ind w:left="720"/>
      <w:contextualSpacing/>
    </w:pPr>
  </w:style>
  <w:style w:type="table" w:styleId="TableGrid">
    <w:name w:val="Table Grid"/>
    <w:basedOn w:val="TableNormal"/>
    <w:uiPriority w:val="59"/>
    <w:rsid w:val="0058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235E"/>
    <w:rPr>
      <w:b/>
      <w:bCs/>
    </w:rPr>
  </w:style>
  <w:style w:type="paragraph" w:styleId="NormalWeb">
    <w:name w:val="Normal (Web)"/>
    <w:basedOn w:val="Normal"/>
    <w:uiPriority w:val="99"/>
    <w:semiHidden/>
    <w:unhideWhenUsed/>
    <w:rsid w:val="002C23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0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4545">
      <w:bodyDiv w:val="1"/>
      <w:marLeft w:val="0"/>
      <w:marRight w:val="0"/>
      <w:marTop w:val="0"/>
      <w:marBottom w:val="0"/>
      <w:divBdr>
        <w:top w:val="none" w:sz="0" w:space="0" w:color="auto"/>
        <w:left w:val="none" w:sz="0" w:space="0" w:color="auto"/>
        <w:bottom w:val="none" w:sz="0" w:space="0" w:color="auto"/>
        <w:right w:val="none" w:sz="0" w:space="0" w:color="auto"/>
      </w:divBdr>
    </w:div>
    <w:div w:id="278730142">
      <w:bodyDiv w:val="1"/>
      <w:marLeft w:val="0"/>
      <w:marRight w:val="0"/>
      <w:marTop w:val="0"/>
      <w:marBottom w:val="0"/>
      <w:divBdr>
        <w:top w:val="none" w:sz="0" w:space="0" w:color="auto"/>
        <w:left w:val="none" w:sz="0" w:space="0" w:color="auto"/>
        <w:bottom w:val="none" w:sz="0" w:space="0" w:color="auto"/>
        <w:right w:val="none" w:sz="0" w:space="0" w:color="auto"/>
      </w:divBdr>
    </w:div>
    <w:div w:id="307168346">
      <w:bodyDiv w:val="1"/>
      <w:marLeft w:val="0"/>
      <w:marRight w:val="0"/>
      <w:marTop w:val="0"/>
      <w:marBottom w:val="0"/>
      <w:divBdr>
        <w:top w:val="none" w:sz="0" w:space="0" w:color="auto"/>
        <w:left w:val="none" w:sz="0" w:space="0" w:color="auto"/>
        <w:bottom w:val="none" w:sz="0" w:space="0" w:color="auto"/>
        <w:right w:val="none" w:sz="0" w:space="0" w:color="auto"/>
      </w:divBdr>
      <w:divsChild>
        <w:div w:id="113250636">
          <w:marLeft w:val="1440"/>
          <w:marRight w:val="0"/>
          <w:marTop w:val="200"/>
          <w:marBottom w:val="0"/>
          <w:divBdr>
            <w:top w:val="none" w:sz="0" w:space="0" w:color="auto"/>
            <w:left w:val="none" w:sz="0" w:space="0" w:color="auto"/>
            <w:bottom w:val="none" w:sz="0" w:space="0" w:color="auto"/>
            <w:right w:val="none" w:sz="0" w:space="0" w:color="auto"/>
          </w:divBdr>
        </w:div>
        <w:div w:id="154297256">
          <w:marLeft w:val="1440"/>
          <w:marRight w:val="0"/>
          <w:marTop w:val="200"/>
          <w:marBottom w:val="0"/>
          <w:divBdr>
            <w:top w:val="none" w:sz="0" w:space="0" w:color="auto"/>
            <w:left w:val="none" w:sz="0" w:space="0" w:color="auto"/>
            <w:bottom w:val="none" w:sz="0" w:space="0" w:color="auto"/>
            <w:right w:val="none" w:sz="0" w:space="0" w:color="auto"/>
          </w:divBdr>
        </w:div>
        <w:div w:id="959070717">
          <w:marLeft w:val="720"/>
          <w:marRight w:val="0"/>
          <w:marTop w:val="400"/>
          <w:marBottom w:val="0"/>
          <w:divBdr>
            <w:top w:val="none" w:sz="0" w:space="0" w:color="auto"/>
            <w:left w:val="none" w:sz="0" w:space="0" w:color="auto"/>
            <w:bottom w:val="none" w:sz="0" w:space="0" w:color="auto"/>
            <w:right w:val="none" w:sz="0" w:space="0" w:color="auto"/>
          </w:divBdr>
        </w:div>
        <w:div w:id="1731538884">
          <w:marLeft w:val="2160"/>
          <w:marRight w:val="0"/>
          <w:marTop w:val="100"/>
          <w:marBottom w:val="0"/>
          <w:divBdr>
            <w:top w:val="none" w:sz="0" w:space="0" w:color="auto"/>
            <w:left w:val="none" w:sz="0" w:space="0" w:color="auto"/>
            <w:bottom w:val="none" w:sz="0" w:space="0" w:color="auto"/>
            <w:right w:val="none" w:sz="0" w:space="0" w:color="auto"/>
          </w:divBdr>
        </w:div>
      </w:divsChild>
    </w:div>
    <w:div w:id="321936074">
      <w:bodyDiv w:val="1"/>
      <w:marLeft w:val="0"/>
      <w:marRight w:val="0"/>
      <w:marTop w:val="0"/>
      <w:marBottom w:val="0"/>
      <w:divBdr>
        <w:top w:val="none" w:sz="0" w:space="0" w:color="auto"/>
        <w:left w:val="none" w:sz="0" w:space="0" w:color="auto"/>
        <w:bottom w:val="none" w:sz="0" w:space="0" w:color="auto"/>
        <w:right w:val="none" w:sz="0" w:space="0" w:color="auto"/>
      </w:divBdr>
    </w:div>
    <w:div w:id="397483395">
      <w:bodyDiv w:val="1"/>
      <w:marLeft w:val="0"/>
      <w:marRight w:val="0"/>
      <w:marTop w:val="0"/>
      <w:marBottom w:val="0"/>
      <w:divBdr>
        <w:top w:val="none" w:sz="0" w:space="0" w:color="auto"/>
        <w:left w:val="none" w:sz="0" w:space="0" w:color="auto"/>
        <w:bottom w:val="none" w:sz="0" w:space="0" w:color="auto"/>
        <w:right w:val="none" w:sz="0" w:space="0" w:color="auto"/>
      </w:divBdr>
      <w:divsChild>
        <w:div w:id="449399854">
          <w:marLeft w:val="720"/>
          <w:marRight w:val="0"/>
          <w:marTop w:val="240"/>
          <w:marBottom w:val="0"/>
          <w:divBdr>
            <w:top w:val="none" w:sz="0" w:space="0" w:color="auto"/>
            <w:left w:val="none" w:sz="0" w:space="0" w:color="auto"/>
            <w:bottom w:val="none" w:sz="0" w:space="0" w:color="auto"/>
            <w:right w:val="none" w:sz="0" w:space="0" w:color="auto"/>
          </w:divBdr>
        </w:div>
      </w:divsChild>
    </w:div>
    <w:div w:id="457652223">
      <w:bodyDiv w:val="1"/>
      <w:marLeft w:val="0"/>
      <w:marRight w:val="0"/>
      <w:marTop w:val="0"/>
      <w:marBottom w:val="0"/>
      <w:divBdr>
        <w:top w:val="none" w:sz="0" w:space="0" w:color="auto"/>
        <w:left w:val="none" w:sz="0" w:space="0" w:color="auto"/>
        <w:bottom w:val="none" w:sz="0" w:space="0" w:color="auto"/>
        <w:right w:val="none" w:sz="0" w:space="0" w:color="auto"/>
      </w:divBdr>
    </w:div>
    <w:div w:id="558522077">
      <w:bodyDiv w:val="1"/>
      <w:marLeft w:val="0"/>
      <w:marRight w:val="0"/>
      <w:marTop w:val="0"/>
      <w:marBottom w:val="0"/>
      <w:divBdr>
        <w:top w:val="none" w:sz="0" w:space="0" w:color="auto"/>
        <w:left w:val="none" w:sz="0" w:space="0" w:color="auto"/>
        <w:bottom w:val="none" w:sz="0" w:space="0" w:color="auto"/>
        <w:right w:val="none" w:sz="0" w:space="0" w:color="auto"/>
      </w:divBdr>
    </w:div>
    <w:div w:id="1094977557">
      <w:bodyDiv w:val="1"/>
      <w:marLeft w:val="0"/>
      <w:marRight w:val="0"/>
      <w:marTop w:val="0"/>
      <w:marBottom w:val="0"/>
      <w:divBdr>
        <w:top w:val="none" w:sz="0" w:space="0" w:color="auto"/>
        <w:left w:val="none" w:sz="0" w:space="0" w:color="auto"/>
        <w:bottom w:val="none" w:sz="0" w:space="0" w:color="auto"/>
        <w:right w:val="none" w:sz="0" w:space="0" w:color="auto"/>
      </w:divBdr>
    </w:div>
    <w:div w:id="1116100624">
      <w:bodyDiv w:val="1"/>
      <w:marLeft w:val="0"/>
      <w:marRight w:val="0"/>
      <w:marTop w:val="0"/>
      <w:marBottom w:val="0"/>
      <w:divBdr>
        <w:top w:val="none" w:sz="0" w:space="0" w:color="auto"/>
        <w:left w:val="none" w:sz="0" w:space="0" w:color="auto"/>
        <w:bottom w:val="none" w:sz="0" w:space="0" w:color="auto"/>
        <w:right w:val="none" w:sz="0" w:space="0" w:color="auto"/>
      </w:divBdr>
    </w:div>
    <w:div w:id="1222640594">
      <w:bodyDiv w:val="1"/>
      <w:marLeft w:val="0"/>
      <w:marRight w:val="0"/>
      <w:marTop w:val="0"/>
      <w:marBottom w:val="0"/>
      <w:divBdr>
        <w:top w:val="none" w:sz="0" w:space="0" w:color="auto"/>
        <w:left w:val="none" w:sz="0" w:space="0" w:color="auto"/>
        <w:bottom w:val="none" w:sz="0" w:space="0" w:color="auto"/>
        <w:right w:val="none" w:sz="0" w:space="0" w:color="auto"/>
      </w:divBdr>
    </w:div>
    <w:div w:id="1756588873">
      <w:bodyDiv w:val="1"/>
      <w:marLeft w:val="0"/>
      <w:marRight w:val="0"/>
      <w:marTop w:val="0"/>
      <w:marBottom w:val="0"/>
      <w:divBdr>
        <w:top w:val="none" w:sz="0" w:space="0" w:color="auto"/>
        <w:left w:val="none" w:sz="0" w:space="0" w:color="auto"/>
        <w:bottom w:val="none" w:sz="0" w:space="0" w:color="auto"/>
        <w:right w:val="none" w:sz="0" w:space="0" w:color="auto"/>
      </w:divBdr>
    </w:div>
    <w:div w:id="1837651716">
      <w:bodyDiv w:val="1"/>
      <w:marLeft w:val="0"/>
      <w:marRight w:val="0"/>
      <w:marTop w:val="0"/>
      <w:marBottom w:val="0"/>
      <w:divBdr>
        <w:top w:val="none" w:sz="0" w:space="0" w:color="auto"/>
        <w:left w:val="none" w:sz="0" w:space="0" w:color="auto"/>
        <w:bottom w:val="none" w:sz="0" w:space="0" w:color="auto"/>
        <w:right w:val="none" w:sz="0" w:space="0" w:color="auto"/>
      </w:divBdr>
    </w:div>
    <w:div w:id="1856267136">
      <w:bodyDiv w:val="1"/>
      <w:marLeft w:val="0"/>
      <w:marRight w:val="0"/>
      <w:marTop w:val="0"/>
      <w:marBottom w:val="0"/>
      <w:divBdr>
        <w:top w:val="none" w:sz="0" w:space="0" w:color="auto"/>
        <w:left w:val="none" w:sz="0" w:space="0" w:color="auto"/>
        <w:bottom w:val="none" w:sz="0" w:space="0" w:color="auto"/>
        <w:right w:val="none" w:sz="0" w:space="0" w:color="auto"/>
      </w:divBdr>
    </w:div>
    <w:div w:id="199911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safety-culture-training.com" TargetMode="External"/><Relationship Id="rId1" Type="http://schemas.openxmlformats.org/officeDocument/2006/relationships/hyperlink" Target="http://www.workplacelearningsyst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BE8D6-C63A-49DD-930D-16AF7335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2976</Characters>
  <Application>Microsoft Office Word</Application>
  <DocSecurity>0</DocSecurity>
  <Lines>24</Lines>
  <Paragraphs>6</Paragraphs>
  <ScaleCrop>false</ScaleCrop>
  <Company>EnPro Industries</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Overpeck</dc:creator>
  <cp:lastModifiedBy>Andy Faulkenberry</cp:lastModifiedBy>
  <cp:revision>2</cp:revision>
  <cp:lastPrinted>2019-09-18T15:06:00Z</cp:lastPrinted>
  <dcterms:created xsi:type="dcterms:W3CDTF">2021-08-10T20:26:00Z</dcterms:created>
  <dcterms:modified xsi:type="dcterms:W3CDTF">2021-08-10T20:26:00Z</dcterms:modified>
</cp:coreProperties>
</file>